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8110599" w:rsidR="00A3166E" w:rsidRDefault="00DE6916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E6916">
        <w:rPr>
          <w:rFonts w:cs="Calibri"/>
          <w:b/>
          <w:sz w:val="28"/>
          <w:szCs w:val="28"/>
        </w:rPr>
        <w:t xml:space="preserve">El Instituto Municipal de Investigación, Planeación y Estadística para el Municipio de Celaya, </w:t>
      </w:r>
      <w:proofErr w:type="spellStart"/>
      <w:r w:rsidRPr="00DE6916">
        <w:rPr>
          <w:rFonts w:cs="Calibri"/>
          <w:b/>
          <w:sz w:val="28"/>
          <w:szCs w:val="28"/>
        </w:rPr>
        <w:t>Gto</w:t>
      </w:r>
      <w:proofErr w:type="spellEnd"/>
      <w:r w:rsidRPr="00DE6916">
        <w:rPr>
          <w:rFonts w:cs="Calibri"/>
          <w:b/>
          <w:sz w:val="28"/>
          <w:szCs w:val="28"/>
        </w:rPr>
        <w:t xml:space="preserve">, no cuenta con </w:t>
      </w:r>
      <w:r>
        <w:rPr>
          <w:rFonts w:cs="Calibri"/>
          <w:b/>
          <w:sz w:val="28"/>
          <w:szCs w:val="28"/>
        </w:rPr>
        <w:t xml:space="preserve">esquemas bursátiles y de coberturas financieras que </w:t>
      </w:r>
      <w:r w:rsidRPr="00DE6916">
        <w:rPr>
          <w:rFonts w:cs="Calibri"/>
          <w:b/>
          <w:sz w:val="28"/>
          <w:szCs w:val="28"/>
        </w:rPr>
        <w:t>reportar durante el ejercicio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371409DA" w14:textId="77777777" w:rsidR="00F85B8B" w:rsidRDefault="00F85B8B" w:rsidP="00564EB9"/>
    <w:p w14:paraId="16CACB29" w14:textId="77777777" w:rsidR="00F85B8B" w:rsidRPr="00564EB9" w:rsidRDefault="00F85B8B" w:rsidP="00564EB9"/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6284" w14:textId="77777777" w:rsidR="007B3ED8" w:rsidRDefault="007B3ED8" w:rsidP="00564EB9">
      <w:pPr>
        <w:spacing w:after="0" w:line="240" w:lineRule="auto"/>
      </w:pPr>
      <w:r>
        <w:separator/>
      </w:r>
    </w:p>
  </w:endnote>
  <w:endnote w:type="continuationSeparator" w:id="0">
    <w:p w14:paraId="2EDCF758" w14:textId="77777777" w:rsidR="007B3ED8" w:rsidRDefault="007B3ED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63D8" w14:textId="77777777" w:rsidR="007B3ED8" w:rsidRDefault="007B3ED8" w:rsidP="00564EB9">
      <w:pPr>
        <w:spacing w:after="0" w:line="240" w:lineRule="auto"/>
      </w:pPr>
      <w:r>
        <w:separator/>
      </w:r>
    </w:p>
  </w:footnote>
  <w:footnote w:type="continuationSeparator" w:id="0">
    <w:p w14:paraId="3482F878" w14:textId="77777777" w:rsidR="007B3ED8" w:rsidRDefault="007B3ED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00D66"/>
    <w:rsid w:val="002C7464"/>
    <w:rsid w:val="00445B0C"/>
    <w:rsid w:val="00564EB9"/>
    <w:rsid w:val="0056592E"/>
    <w:rsid w:val="00624626"/>
    <w:rsid w:val="0079619A"/>
    <w:rsid w:val="007B3ED8"/>
    <w:rsid w:val="007C41E9"/>
    <w:rsid w:val="008C3F15"/>
    <w:rsid w:val="0098139B"/>
    <w:rsid w:val="00A3166E"/>
    <w:rsid w:val="00B245E2"/>
    <w:rsid w:val="00C651A5"/>
    <w:rsid w:val="00DE6916"/>
    <w:rsid w:val="00E5357A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B52063AF-69E2-4BB9-AE44-8112BE13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Fany</cp:lastModifiedBy>
  <cp:revision>2</cp:revision>
  <dcterms:created xsi:type="dcterms:W3CDTF">2023-01-16T16:16:00Z</dcterms:created>
  <dcterms:modified xsi:type="dcterms:W3CDTF">2023-01-16T16:16:00Z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