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620CF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34770925"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B49A3">
              <w:rPr>
                <w:noProof/>
                <w:webHidden/>
              </w:rPr>
              <w:t>13</w:t>
            </w:r>
            <w:r w:rsidR="00F46719">
              <w:rPr>
                <w:noProof/>
                <w:webHidden/>
              </w:rPr>
              <w:fldChar w:fldCharType="end"/>
            </w:r>
          </w:hyperlink>
        </w:p>
        <w:p w14:paraId="3402BC77" w14:textId="58F0894B"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B49A3">
              <w:rPr>
                <w:noProof/>
                <w:webHidden/>
              </w:rPr>
              <w:t>13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0"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 xml:space="preserve">Instituto, fue el día 11 de </w:t>
      </w:r>
      <w:proofErr w:type="gramStart"/>
      <w:r w:rsidR="00430852">
        <w:rPr>
          <w:rFonts w:eastAsia="Times New Roman"/>
          <w:color w:val="000000"/>
          <w:lang w:val="es-ES" w:eastAsia="es-ES"/>
        </w:rPr>
        <w:t>Octubre</w:t>
      </w:r>
      <w:proofErr w:type="gramEnd"/>
      <w:r w:rsidR="00430852">
        <w:rPr>
          <w:rFonts w:eastAsia="Times New Roman"/>
          <w:color w:val="000000"/>
          <w:lang w:val="es-ES" w:eastAsia="es-ES"/>
        </w:rPr>
        <w:t xml:space="preserv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 xml:space="preserve">b.1) El 10 de Septiembre de 2004, se modificó el Reglamento del Instituto, </w:t>
      </w:r>
      <w:proofErr w:type="gramStart"/>
      <w:r>
        <w:t>en  la</w:t>
      </w:r>
      <w:proofErr w:type="gramEnd"/>
      <w:r>
        <w:t xml:space="preserve">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 xml:space="preserve">b.2) El 21 de </w:t>
      </w:r>
      <w:proofErr w:type="gramStart"/>
      <w:r>
        <w:t>Septiembre</w:t>
      </w:r>
      <w:proofErr w:type="gramEnd"/>
      <w:r>
        <w:t xml:space="preserv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44ADE613" w14:textId="77777777" w:rsidR="00430852" w:rsidRDefault="00430852" w:rsidP="00430852">
      <w:pPr>
        <w:jc w:val="both"/>
      </w:pPr>
      <w:r>
        <w:t xml:space="preserve">b.3) El 6 de </w:t>
      </w:r>
      <w:proofErr w:type="gramStart"/>
      <w:r>
        <w:t>Mayo</w:t>
      </w:r>
      <w:proofErr w:type="gramEnd"/>
      <w:r>
        <w:t xml:space="preserve">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0095F705" w14:textId="77777777" w:rsidR="00430852" w:rsidRDefault="00430852" w:rsidP="00430852">
      <w:pPr>
        <w:jc w:val="both"/>
      </w:pPr>
      <w:r>
        <w:t xml:space="preserve">b.5) El 1 de </w:t>
      </w:r>
      <w:proofErr w:type="gramStart"/>
      <w:r>
        <w:t>Abril</w:t>
      </w:r>
      <w:proofErr w:type="gramEnd"/>
      <w:r>
        <w:t xml:space="preserve">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14323257" w14:textId="374A8C05" w:rsidR="00430852" w:rsidRDefault="00430852" w:rsidP="00430852">
      <w:pPr>
        <w:spacing w:after="0" w:line="240" w:lineRule="auto"/>
        <w:jc w:val="both"/>
      </w:pPr>
      <w:r>
        <w:t xml:space="preserve">Desde su creación, y hasta la fecha, ha sufrido cambios en su estructura interna. Se cuenta con </w:t>
      </w:r>
      <w:r w:rsidR="00A36CE5">
        <w:t>39</w:t>
      </w:r>
      <w:r>
        <w:t xml:space="preserve"> empleados</w:t>
      </w:r>
      <w:r w:rsidR="00A36CE5">
        <w:t xml:space="preserve"> y 1 de asimilados</w:t>
      </w:r>
      <w: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4B70650C" w:rsidR="00430852" w:rsidRDefault="00430852" w:rsidP="00430852">
      <w:pPr>
        <w:jc w:val="both"/>
      </w:pPr>
      <w:r>
        <w:t xml:space="preserve">Del 01 de </w:t>
      </w:r>
      <w:proofErr w:type="gramStart"/>
      <w:r>
        <w:t>Enero</w:t>
      </w:r>
      <w:proofErr w:type="gramEnd"/>
      <w:r>
        <w:t xml:space="preserve"> a1 31 de Diciembre de 202</w:t>
      </w:r>
      <w:r w:rsidR="000D7B01">
        <w:t>2</w:t>
      </w:r>
      <w:r>
        <w:t>.</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 xml:space="preserve">Se encuentra inscrito ante la </w:t>
      </w:r>
      <w:proofErr w:type="gramStart"/>
      <w:r>
        <w:rPr>
          <w:rFonts w:eastAsia="Times New Roman"/>
          <w:color w:val="000000"/>
          <w:lang w:val="es-ES" w:eastAsia="es-ES"/>
        </w:rPr>
        <w:t>Secretaria</w:t>
      </w:r>
      <w:proofErr w:type="gramEnd"/>
      <w:r>
        <w:rPr>
          <w:rFonts w:eastAsia="Times New Roman"/>
          <w:color w:val="000000"/>
          <w:lang w:val="es-ES" w:eastAsia="es-ES"/>
        </w:rPr>
        <w:t xml:space="preserve">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ASISTENTE  DIRECTOR</w:t>
            </w:r>
            <w:proofErr w:type="gramEnd"/>
            <w:r>
              <w:rPr>
                <w:rFonts w:ascii="Arial" w:eastAsia="Times New Roman" w:hAnsi="Arial" w:cs="Arial"/>
                <w:sz w:val="16"/>
                <w:szCs w:val="16"/>
                <w:lang w:val="es-ES" w:eastAsia="es-ES"/>
              </w:rPr>
              <w:t xml:space="preserve">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COORDINADOR  TÉCNICO</w:t>
            </w:r>
            <w:proofErr w:type="gramEnd"/>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327C4CC9"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r w:rsidR="00E81A73">
              <w:rPr>
                <w:rFonts w:ascii="Arial" w:eastAsia="Times New Roman" w:hAnsi="Arial" w:cs="Arial"/>
                <w:sz w:val="16"/>
                <w:szCs w:val="16"/>
                <w:lang w:val="es-ES" w:eastAsia="es-ES"/>
              </w:rPr>
              <w:t xml:space="preserve">    </w:t>
            </w:r>
            <w:proofErr w:type="gramStart"/>
            <w:r w:rsidR="00E81A73">
              <w:rPr>
                <w:rFonts w:ascii="Arial" w:eastAsia="Times New Roman" w:hAnsi="Arial" w:cs="Arial"/>
                <w:sz w:val="16"/>
                <w:szCs w:val="16"/>
                <w:lang w:val="es-ES" w:eastAsia="es-ES"/>
              </w:rPr>
              <w:t xml:space="preserve">   (</w:t>
            </w:r>
            <w:proofErr w:type="gramEnd"/>
            <w:r w:rsidR="00E81A73">
              <w:rPr>
                <w:rFonts w:ascii="Arial" w:eastAsia="Times New Roman" w:hAnsi="Arial" w:cs="Arial"/>
                <w:sz w:val="16"/>
                <w:szCs w:val="16"/>
                <w:lang w:val="es-ES" w:eastAsia="es-ES"/>
              </w:rPr>
              <w:t>VACANTE)</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JEFATURA </w:t>
            </w:r>
            <w:proofErr w:type="gramStart"/>
            <w:r>
              <w:rPr>
                <w:rFonts w:ascii="Arial" w:eastAsia="Times New Roman" w:hAnsi="Arial" w:cs="Arial"/>
                <w:sz w:val="16"/>
                <w:szCs w:val="16"/>
                <w:lang w:val="es-ES" w:eastAsia="es-ES"/>
              </w:rPr>
              <w:t>DE  INFORMACION</w:t>
            </w:r>
            <w:proofErr w:type="gramEnd"/>
            <w:r>
              <w:rPr>
                <w:rFonts w:ascii="Arial" w:eastAsia="Times New Roman" w:hAnsi="Arial" w:cs="Arial"/>
                <w:sz w:val="16"/>
                <w:szCs w:val="16"/>
                <w:lang w:val="es-ES" w:eastAsia="es-ES"/>
              </w:rPr>
              <w:t xml:space="preserve">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ENCARGADO </w:t>
            </w:r>
            <w:proofErr w:type="gramStart"/>
            <w:r>
              <w:rPr>
                <w:rFonts w:ascii="Arial" w:eastAsia="Times New Roman" w:hAnsi="Arial" w:cs="Arial"/>
                <w:sz w:val="16"/>
                <w:szCs w:val="16"/>
                <w:lang w:val="es-ES" w:eastAsia="es-ES"/>
              </w:rPr>
              <w:t>DE  AREA</w:t>
            </w:r>
            <w:proofErr w:type="gramEnd"/>
            <w:r>
              <w:rPr>
                <w:rFonts w:ascii="Arial" w:eastAsia="Times New Roman" w:hAnsi="Arial" w:cs="Arial"/>
                <w:sz w:val="16"/>
                <w:szCs w:val="16"/>
                <w:lang w:val="es-ES" w:eastAsia="es-ES"/>
              </w:rPr>
              <w:t xml:space="preserve">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69DF7B39"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01252612"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 xml:space="preserve">AUXILIAR </w:t>
            </w:r>
            <w:proofErr w:type="gramStart"/>
            <w:r>
              <w:rPr>
                <w:rFonts w:ascii="Arial" w:eastAsia="Times New Roman" w:hAnsi="Arial" w:cs="Arial"/>
                <w:sz w:val="16"/>
                <w:szCs w:val="16"/>
                <w:lang w:val="es-ES" w:eastAsia="es-ES"/>
              </w:rPr>
              <w:t>DE  CARTOGRAFIA</w:t>
            </w:r>
            <w:proofErr w:type="gramEnd"/>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1CD4B635" w:rsidR="007C3F9D" w:rsidRDefault="007C3F9D" w:rsidP="008044C1">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ADMINISTRATIV</w:t>
            </w:r>
            <w:r w:rsidR="008044C1">
              <w:rPr>
                <w:rFonts w:ascii="Arial" w:eastAsia="Times New Roman" w:hAnsi="Arial" w:cs="Arial"/>
                <w:sz w:val="16"/>
                <w:szCs w:val="16"/>
                <w:lang w:val="es-ES" w:eastAsia="es-ES"/>
              </w:rPr>
              <w:t>O</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40B78C64" w:rsidR="007C3F9D" w:rsidRDefault="007C3F9D" w:rsidP="004B7F83">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r w:rsidR="004B7F83">
              <w:rPr>
                <w:rFonts w:ascii="Arial" w:eastAsia="Times New Roman" w:hAnsi="Arial" w:cs="Arial"/>
                <w:sz w:val="16"/>
                <w:szCs w:val="16"/>
                <w:lang w:val="es-ES" w:eastAsia="es-ES"/>
              </w:rPr>
              <w:t xml:space="preserve"> </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 xml:space="preserve">Se ha aplicado la </w:t>
      </w:r>
      <w:proofErr w:type="gramStart"/>
      <w:r>
        <w:t>normatividad  para</w:t>
      </w:r>
      <w:proofErr w:type="gramEnd"/>
      <w:r>
        <w:t xml:space="preserve">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lastRenderedPageBreak/>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28223F50" w:rsidR="007C3F9D" w:rsidRDefault="007C3F9D" w:rsidP="007C3F9D">
      <w:pPr>
        <w:spacing w:after="0" w:line="240" w:lineRule="auto"/>
        <w:jc w:val="both"/>
      </w:pPr>
      <w:r>
        <w:t xml:space="preserve">Se </w:t>
      </w:r>
      <w:r w:rsidR="00AA56E9">
        <w:t>provisiona cada mes la parte correspondiente a la prima vacacional y el aguinaldo</w:t>
      </w:r>
      <w:r w:rsidR="009659BF">
        <w:t>, e</w:t>
      </w:r>
      <w:r>
        <w:t xml:space="preserve">sta Provisión se realiza  con el objeto de </w:t>
      </w:r>
      <w:r w:rsidR="009659BF">
        <w:t>prorratear la parte de cada mes, e</w:t>
      </w:r>
      <w:r>
        <w:t xml:space="preserve">l monto </w:t>
      </w:r>
      <w:r w:rsidR="009659BF">
        <w:t xml:space="preserve">de la provisión </w:t>
      </w:r>
      <w:r>
        <w:t xml:space="preserve">varía de acuerdo con el importe de la </w:t>
      </w:r>
      <w:r w:rsidR="009659BF">
        <w:t>prima vacacional y el aguinaldo, ambas se cancelan al momento de realizar el pago de la prestación.</w:t>
      </w:r>
      <w:r>
        <w:t xml:space="preserve">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0A6C346C" w14:textId="77777777" w:rsidR="009659BF" w:rsidRDefault="009659BF" w:rsidP="009659BF">
      <w:pPr>
        <w:spacing w:after="0" w:line="240" w:lineRule="auto"/>
        <w:jc w:val="both"/>
      </w:pPr>
      <w:r>
        <w:lastRenderedPageBreak/>
        <w:t xml:space="preserve">Se provisiona cada mes la parte correspondiente a la prima vacacional y el aguinaldo, esta Provisión se realiza  con el objeto de prorratear la parte de cada mes, el monto de la provisión varía de acuerdo con el importe de la prima vacacional y el aguinaldo, ambas se cancelan al momento de realizar el pago de la prestación.  </w:t>
      </w:r>
    </w:p>
    <w:p w14:paraId="45F2B08F" w14:textId="77777777" w:rsidR="009659BF" w:rsidRDefault="009659BF"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 xml:space="preserve">Liquidación del IMSS (6to </w:t>
      </w:r>
      <w:proofErr w:type="spellStart"/>
      <w:r>
        <w:t>bim</w:t>
      </w:r>
      <w:proofErr w:type="spellEnd"/>
      <w:r>
        <w:t>),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0" w:name="_Toc508279631"/>
      <w:r>
        <w:rPr>
          <w:rFonts w:cs="Calibri"/>
          <w:b/>
        </w:rPr>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F2D485C" w14:textId="58CEEB61" w:rsidR="000C1D40"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6E57169E" w14:textId="695CCF88" w:rsidR="000C1D40" w:rsidRPr="000064FF" w:rsidRDefault="000C1D40" w:rsidP="000064FF">
      <w:pPr>
        <w:spacing w:after="0" w:line="240" w:lineRule="auto"/>
        <w:jc w:val="both"/>
        <w:rPr>
          <w:rFonts w:ascii="Arial" w:eastAsia="Times New Roman" w:hAnsi="Arial" w:cs="Arial"/>
          <w:sz w:val="16"/>
          <w:szCs w:val="16"/>
          <w:lang w:eastAsia="es-MX"/>
        </w:rPr>
      </w:pPr>
      <w:r>
        <w:rPr>
          <w:noProof/>
          <w:lang w:val="en-US"/>
        </w:rPr>
        <mc:AlternateContent>
          <mc:Choice Requires="wps">
            <w:drawing>
              <wp:anchor distT="0" distB="0" distL="114300" distR="114300" simplePos="0" relativeHeight="251663360" behindDoc="0" locked="0" layoutInCell="1" allowOverlap="1" wp14:anchorId="07585121" wp14:editId="69E8A236">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616D070" w14:textId="7F43DC06" w:rsidR="000C1D40" w:rsidRDefault="000C1D40" w:rsidP="000C1D4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585121"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" fillcolor="window" stroked="f">
                <v:textbox>
                  <w:txbxContent>
                    <w:p w14:paraId="4616D070" w14:textId="7F43DC06" w:rsidR="000C1D40" w:rsidRDefault="000C1D40" w:rsidP="000C1D40">
                      <w:pPr>
                        <w:pStyle w:val="NormalWeb"/>
                        <w:spacing w:before="0" w:beforeAutospacing="0" w:after="0" w:afterAutospacing="0"/>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754FBABA" wp14:editId="0EBB779F">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A8135AE" w14:textId="225A5A38" w:rsidR="000C1D40" w:rsidRDefault="000C1D40" w:rsidP="000C1D4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54FBABA" id="Cuadro de texto 7" o:spid="_x0000_s1027" type="#_x0000_t202" style="position:absolute;left:0;text-align:left;margin-left:51.75pt;margin-top:4.1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" fillcolor="window" stroked="f">
                <v:textbox>
                  <w:txbxContent>
                    <w:p w14:paraId="6A8135AE" w14:textId="225A5A38" w:rsidR="000C1D40" w:rsidRDefault="000C1D40" w:rsidP="000C1D40">
                      <w:pPr>
                        <w:pStyle w:val="NormalWeb"/>
                        <w:spacing w:before="0" w:beforeAutospacing="0" w:after="0" w:afterAutospacing="0"/>
                      </w:pPr>
                    </w:p>
                  </w:txbxContent>
                </v:textbox>
              </v:shape>
            </w:pict>
          </mc:Fallback>
        </mc:AlternateContent>
      </w:r>
    </w:p>
    <w:p w14:paraId="26286419" w14:textId="5003280B" w:rsidR="000C1D40" w:rsidRDefault="000C1D40" w:rsidP="000C1D40">
      <w:pPr>
        <w:spacing w:after="0" w:line="240" w:lineRule="auto"/>
        <w:jc w:val="both"/>
        <w:rPr>
          <w:rFonts w:cs="Calibri"/>
        </w:rPr>
      </w:pPr>
    </w:p>
    <w:p w14:paraId="7694D923" w14:textId="6B262FF0" w:rsidR="000C1D40" w:rsidRDefault="000C1D40" w:rsidP="000C1D40">
      <w:pPr>
        <w:tabs>
          <w:tab w:val="left" w:leader="underscore" w:pos="9639"/>
        </w:tabs>
        <w:spacing w:after="0" w:line="240" w:lineRule="auto"/>
        <w:jc w:val="both"/>
        <w:rPr>
          <w:rFonts w:cs="Calibri"/>
        </w:rPr>
      </w:pPr>
      <w:r>
        <w:rPr>
          <w:noProof/>
          <w:lang w:val="en-US"/>
        </w:rPr>
        <mc:AlternateContent>
          <mc:Choice Requires="wps">
            <w:drawing>
              <wp:anchor distT="0" distB="0" distL="114300" distR="114300" simplePos="0" relativeHeight="251662336" behindDoc="0" locked="0" layoutInCell="1" allowOverlap="1" wp14:anchorId="48E8C097" wp14:editId="330A0479">
                <wp:simplePos x="0" y="0"/>
                <wp:positionH relativeFrom="column">
                  <wp:posOffset>3350260</wp:posOffset>
                </wp:positionH>
                <wp:positionV relativeFrom="paragraph">
                  <wp:posOffset>127000</wp:posOffset>
                </wp:positionV>
                <wp:extent cx="2216150" cy="45021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450215"/>
                        </a:xfrm>
                        <a:prstGeom prst="rect">
                          <a:avLst/>
                        </a:prstGeom>
                        <a:solidFill>
                          <a:sysClr val="window" lastClr="FFFFFF"/>
                        </a:solidFill>
                        <a:ln w="9525" cmpd="sng">
                          <a:noFill/>
                        </a:ln>
                        <a:effectLst/>
                      </wps:spPr>
                      <wps:txbx>
                        <w:txbxContent>
                          <w:p w14:paraId="01BC6ECD" w14:textId="7D2E2FEC" w:rsidR="000C1D40" w:rsidRDefault="000C1D40" w:rsidP="000C1D40">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8E8C097" id="Cuadro de texto 4" o:spid="_x0000_s1028" type="#_x0000_t202" style="position:absolute;left:0;text-align:left;margin-left:263.8pt;margin-top:10pt;width:174.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" fillcolor="window" stroked="f">
                <v:textbox>
                  <w:txbxContent>
                    <w:p w14:paraId="01BC6ECD" w14:textId="7D2E2FEC" w:rsidR="000C1D40" w:rsidRDefault="000C1D40" w:rsidP="000C1D40">
                      <w:pPr>
                        <w:pStyle w:val="NormalWeb"/>
                        <w:spacing w:before="0" w:beforeAutospacing="0" w:after="0" w:afterAutospacing="0"/>
                        <w:jc w:val="cente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0E71FE2D" wp14:editId="4630CA55">
                <wp:simplePos x="0" y="0"/>
                <wp:positionH relativeFrom="column">
                  <wp:posOffset>0</wp:posOffset>
                </wp:positionH>
                <wp:positionV relativeFrom="paragraph">
                  <wp:posOffset>127000</wp:posOffset>
                </wp:positionV>
                <wp:extent cx="1847850" cy="490855"/>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0855"/>
                        </a:xfrm>
                        <a:prstGeom prst="rect">
                          <a:avLst/>
                        </a:prstGeom>
                        <a:solidFill>
                          <a:sysClr val="window" lastClr="FFFFFF"/>
                        </a:solidFill>
                        <a:ln w="9525" cmpd="sng">
                          <a:noFill/>
                        </a:ln>
                        <a:effectLst/>
                      </wps:spPr>
                      <wps:txbx>
                        <w:txbxContent>
                          <w:p w14:paraId="2EC1A016" w14:textId="6FF16060" w:rsidR="000C1D40" w:rsidRDefault="000C1D40" w:rsidP="000C1D40">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E71FE2D" id="Cuadro de texto 10" o:spid="_x0000_s1029" type="#_x0000_t202" style="position:absolute;left:0;text-align:left;margin-left:0;margin-top:10pt;width:145.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" fillcolor="window" stroked="f">
                <v:textbox>
                  <w:txbxContent>
                    <w:p w14:paraId="2EC1A016" w14:textId="6FF16060" w:rsidR="000C1D40" w:rsidRDefault="000C1D40" w:rsidP="000C1D40">
                      <w:pPr>
                        <w:pStyle w:val="NormalWeb"/>
                        <w:spacing w:before="0" w:beforeAutospacing="0" w:after="0" w:afterAutospacing="0"/>
                        <w:jc w:val="center"/>
                      </w:pPr>
                    </w:p>
                  </w:txbxContent>
                </v:textbox>
              </v:shape>
            </w:pict>
          </mc:Fallback>
        </mc:AlternateContent>
      </w:r>
    </w:p>
    <w:p w14:paraId="475B0D8C"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24C52031"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970B398"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870A51F" w14:textId="570B47EB" w:rsidR="007610BC" w:rsidRPr="0012405A" w:rsidRDefault="00AE1F6A" w:rsidP="00187F99">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372E" w14:textId="77777777" w:rsidR="00CD79D4" w:rsidRDefault="00CD79D4" w:rsidP="00E00323">
      <w:pPr>
        <w:spacing w:after="0" w:line="240" w:lineRule="auto"/>
      </w:pPr>
      <w:r>
        <w:separator/>
      </w:r>
    </w:p>
  </w:endnote>
  <w:endnote w:type="continuationSeparator" w:id="0">
    <w:p w14:paraId="13282B0F" w14:textId="77777777" w:rsidR="00CD79D4" w:rsidRDefault="00CD79D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126A6D28" w:rsidR="007C3F9D" w:rsidRDefault="007C3F9D">
        <w:pPr>
          <w:pStyle w:val="Piedepgina"/>
          <w:jc w:val="right"/>
        </w:pPr>
        <w:r>
          <w:fldChar w:fldCharType="begin"/>
        </w:r>
        <w:r>
          <w:instrText>PAGE   \* MERGEFORMAT</w:instrText>
        </w:r>
        <w:r>
          <w:fldChar w:fldCharType="separate"/>
        </w:r>
        <w:r w:rsidR="00CB49A3" w:rsidRPr="00CB49A3">
          <w:rPr>
            <w:noProof/>
            <w:lang w:val="es-ES"/>
          </w:rPr>
          <w:t>1</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2878" w14:textId="77777777" w:rsidR="00CD79D4" w:rsidRDefault="00CD79D4" w:rsidP="00E00323">
      <w:pPr>
        <w:spacing w:after="0" w:line="240" w:lineRule="auto"/>
      </w:pPr>
      <w:r>
        <w:separator/>
      </w:r>
    </w:p>
  </w:footnote>
  <w:footnote w:type="continuationSeparator" w:id="0">
    <w:p w14:paraId="3DED01CD" w14:textId="77777777" w:rsidR="00CD79D4" w:rsidRDefault="00CD79D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5D2B" w14:textId="0C467EEE"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w:t>
    </w:r>
    <w:r w:rsidR="0087668B">
      <w:rPr>
        <w:rFonts w:ascii="Arial" w:hAnsi="Arial" w:cs="Arial"/>
        <w:b/>
        <w:sz w:val="21"/>
        <w:szCs w:val="21"/>
      </w:rPr>
      <w:t xml:space="preserve"> </w:t>
    </w:r>
    <w:r>
      <w:rPr>
        <w:rFonts w:ascii="Arial" w:hAnsi="Arial" w:cs="Arial"/>
        <w:b/>
        <w:sz w:val="21"/>
        <w:szCs w:val="21"/>
      </w:rPr>
      <w:t>GTO</w:t>
    </w:r>
    <w:r>
      <w:rPr>
        <w:rFonts w:ascii="Arial" w:hAnsi="Arial" w:cs="Arial"/>
        <w:b/>
      </w:rPr>
      <w:t>.</w:t>
    </w:r>
  </w:p>
  <w:p w14:paraId="7E1E01CD" w14:textId="6B3B621A" w:rsidR="007C3F9D" w:rsidRDefault="007C3F9D" w:rsidP="00B03F04">
    <w:pPr>
      <w:pStyle w:val="Encabezado"/>
      <w:spacing w:after="0" w:line="240" w:lineRule="auto"/>
      <w:jc w:val="center"/>
    </w:pPr>
    <w:r>
      <w:t xml:space="preserve">CORRESPONDIENTES AL </w:t>
    </w:r>
    <w:r w:rsidR="00AD6331">
      <w:t>3</w:t>
    </w:r>
    <w:r w:rsidR="00812027">
      <w:t>1</w:t>
    </w:r>
    <w:r>
      <w:t xml:space="preserve"> DE</w:t>
    </w:r>
    <w:r w:rsidR="0095126C">
      <w:t xml:space="preserve"> </w:t>
    </w:r>
    <w:r w:rsidR="00812027">
      <w:t>DIC</w:t>
    </w:r>
    <w:r w:rsidR="007677BC">
      <w:t>IEM</w:t>
    </w:r>
    <w:r w:rsidR="008A04BB">
      <w:t>BRE</w:t>
    </w:r>
    <w:r>
      <w:t xml:space="preserve"> 202</w:t>
    </w:r>
    <w:r w:rsidR="00C30C03">
      <w:t>2</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5396477">
    <w:abstractNumId w:val="1"/>
  </w:num>
  <w:num w:numId="2" w16cid:durableId="133229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64FF"/>
    <w:rsid w:val="00012A81"/>
    <w:rsid w:val="00027F0F"/>
    <w:rsid w:val="00031C2C"/>
    <w:rsid w:val="00040D4F"/>
    <w:rsid w:val="00052172"/>
    <w:rsid w:val="000749F2"/>
    <w:rsid w:val="000775DA"/>
    <w:rsid w:val="00084EAE"/>
    <w:rsid w:val="00091CE6"/>
    <w:rsid w:val="000B6331"/>
    <w:rsid w:val="000B7810"/>
    <w:rsid w:val="000C1D40"/>
    <w:rsid w:val="000C3365"/>
    <w:rsid w:val="000D7B01"/>
    <w:rsid w:val="000E0F9C"/>
    <w:rsid w:val="0012405A"/>
    <w:rsid w:val="00154BA3"/>
    <w:rsid w:val="001752CC"/>
    <w:rsid w:val="00187F99"/>
    <w:rsid w:val="001973A2"/>
    <w:rsid w:val="001A7998"/>
    <w:rsid w:val="001C75F2"/>
    <w:rsid w:val="001D2063"/>
    <w:rsid w:val="001D43E9"/>
    <w:rsid w:val="00226E39"/>
    <w:rsid w:val="002804C7"/>
    <w:rsid w:val="00307B62"/>
    <w:rsid w:val="00330AD7"/>
    <w:rsid w:val="003453CA"/>
    <w:rsid w:val="003E3628"/>
    <w:rsid w:val="00430852"/>
    <w:rsid w:val="00435A87"/>
    <w:rsid w:val="00481732"/>
    <w:rsid w:val="004A58C8"/>
    <w:rsid w:val="004B7F83"/>
    <w:rsid w:val="004E5272"/>
    <w:rsid w:val="004F234D"/>
    <w:rsid w:val="00542FE8"/>
    <w:rsid w:val="0054701E"/>
    <w:rsid w:val="00555205"/>
    <w:rsid w:val="00575729"/>
    <w:rsid w:val="00586482"/>
    <w:rsid w:val="005B5531"/>
    <w:rsid w:val="005D3E43"/>
    <w:rsid w:val="005E231E"/>
    <w:rsid w:val="00620CF8"/>
    <w:rsid w:val="00657009"/>
    <w:rsid w:val="00660CFF"/>
    <w:rsid w:val="00681C79"/>
    <w:rsid w:val="006F694A"/>
    <w:rsid w:val="007610BC"/>
    <w:rsid w:val="007677BC"/>
    <w:rsid w:val="007714AB"/>
    <w:rsid w:val="007C3F9D"/>
    <w:rsid w:val="007D1E76"/>
    <w:rsid w:val="007D4484"/>
    <w:rsid w:val="008044C1"/>
    <w:rsid w:val="00812027"/>
    <w:rsid w:val="00856FF6"/>
    <w:rsid w:val="0086459F"/>
    <w:rsid w:val="0087668B"/>
    <w:rsid w:val="00891DFA"/>
    <w:rsid w:val="008A04BB"/>
    <w:rsid w:val="008C3BB8"/>
    <w:rsid w:val="008E076C"/>
    <w:rsid w:val="0092765C"/>
    <w:rsid w:val="0095126C"/>
    <w:rsid w:val="009659BF"/>
    <w:rsid w:val="009664AF"/>
    <w:rsid w:val="009F7A56"/>
    <w:rsid w:val="00A36CE5"/>
    <w:rsid w:val="00A4610E"/>
    <w:rsid w:val="00A730E0"/>
    <w:rsid w:val="00AA41E5"/>
    <w:rsid w:val="00AA56E9"/>
    <w:rsid w:val="00AA63F9"/>
    <w:rsid w:val="00AB4F30"/>
    <w:rsid w:val="00AB722B"/>
    <w:rsid w:val="00AC5BC7"/>
    <w:rsid w:val="00AD6331"/>
    <w:rsid w:val="00AE1F6A"/>
    <w:rsid w:val="00B03F04"/>
    <w:rsid w:val="00C30C03"/>
    <w:rsid w:val="00C70D2B"/>
    <w:rsid w:val="00C97E1E"/>
    <w:rsid w:val="00CB41C4"/>
    <w:rsid w:val="00CB49A3"/>
    <w:rsid w:val="00CD79D4"/>
    <w:rsid w:val="00CF1316"/>
    <w:rsid w:val="00D13C44"/>
    <w:rsid w:val="00D461E1"/>
    <w:rsid w:val="00D56F09"/>
    <w:rsid w:val="00D975B1"/>
    <w:rsid w:val="00DC1C4E"/>
    <w:rsid w:val="00DC3275"/>
    <w:rsid w:val="00DE4155"/>
    <w:rsid w:val="00E00323"/>
    <w:rsid w:val="00E6610C"/>
    <w:rsid w:val="00E74967"/>
    <w:rsid w:val="00E7559F"/>
    <w:rsid w:val="00E81A73"/>
    <w:rsid w:val="00EA37F5"/>
    <w:rsid w:val="00EA7915"/>
    <w:rsid w:val="00F21EDA"/>
    <w:rsid w:val="00F46719"/>
    <w:rsid w:val="00F54F6F"/>
    <w:rsid w:val="00F65A92"/>
    <w:rsid w:val="00F82C81"/>
    <w:rsid w:val="00FA7403"/>
    <w:rsid w:val="00FD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547DA28"/>
  <w15:docId w15:val="{CA37760D-342D-47B0-9B3F-39284B3B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A3F7A42-FE26-4FA8-8A7E-AEBA0FBE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3723</Words>
  <Characters>20478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Fany</cp:lastModifiedBy>
  <cp:revision>2</cp:revision>
  <cp:lastPrinted>2023-01-13T19:42:00Z</cp:lastPrinted>
  <dcterms:created xsi:type="dcterms:W3CDTF">2023-01-16T15:50:00Z</dcterms:created>
  <dcterms:modified xsi:type="dcterms:W3CDTF">2023-01-16T15:50:00Z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