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685"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334BA6F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0D4466">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55CAF32B" w:rsidR="00B54299" w:rsidRPr="00C61BF8" w:rsidRDefault="00C545B9"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4C28145E" w:rsidR="00B54299" w:rsidRPr="00C61BF8" w:rsidRDefault="00C545B9"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4291787F" w:rsidR="00B54299" w:rsidRPr="00C61BF8" w:rsidRDefault="00C545B9"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60BD575B" w:rsidR="00B54299" w:rsidRPr="00C61BF8" w:rsidRDefault="00C545B9"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0BD244EF" w:rsidR="00B54299" w:rsidRPr="00C61BF8" w:rsidRDefault="00C545B9"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6F903429" w:rsidR="00B54299" w:rsidRPr="00C61BF8" w:rsidRDefault="00C545B9"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1FC73C5F" w:rsidR="00B54299" w:rsidRPr="00C61BF8" w:rsidRDefault="00C545B9"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433AFE8E" w:rsidR="00B54299" w:rsidRPr="00C61BF8" w:rsidRDefault="00C545B9"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603DB266" w:rsidR="00B54299" w:rsidRPr="00C61BF8" w:rsidRDefault="00C545B9"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0CDB1888" w:rsidR="00B54299" w:rsidRPr="00C61BF8" w:rsidRDefault="00C545B9"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1E537E03" w:rsidR="00B54299" w:rsidRPr="00C61BF8" w:rsidRDefault="00C545B9"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58E79F6C" w:rsidR="00B54299" w:rsidRPr="00C61BF8" w:rsidRDefault="00C545B9"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3680C06D" w:rsidR="00B54299" w:rsidRPr="00C61BF8" w:rsidRDefault="00C545B9"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5E807BC9" w:rsidR="00B54299" w:rsidRPr="00C61BF8" w:rsidRDefault="00C545B9"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3076EFFF" w:rsidR="00B54299" w:rsidRPr="00C61BF8" w:rsidRDefault="00C545B9"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3B822349" w:rsidR="00B54299" w:rsidRPr="00C61BF8" w:rsidRDefault="00C545B9"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0D4466">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02F54C9F"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EC3542" w:rsidRPr="00EC3542">
        <w:rPr>
          <w:rFonts w:asciiTheme="minorHAnsi" w:hAnsiTheme="minorHAnsi" w:cstheme="minorHAnsi"/>
        </w:rPr>
        <w:t>18</w:t>
      </w:r>
      <w:r w:rsidR="00EC3542">
        <w:rPr>
          <w:rFonts w:asciiTheme="minorHAnsi" w:hAnsiTheme="minorHAnsi" w:cstheme="minorHAnsi"/>
        </w:rPr>
        <w:t>´</w:t>
      </w:r>
      <w:r w:rsidR="00EC3542" w:rsidRPr="00EC3542">
        <w:rPr>
          <w:rFonts w:asciiTheme="minorHAnsi" w:hAnsiTheme="minorHAnsi" w:cstheme="minorHAnsi"/>
        </w:rPr>
        <w:t>670</w:t>
      </w:r>
      <w:r w:rsidR="00EC3542">
        <w:rPr>
          <w:rFonts w:asciiTheme="minorHAnsi" w:hAnsiTheme="minorHAnsi" w:cstheme="minorHAnsi"/>
        </w:rPr>
        <w:t>,</w:t>
      </w:r>
      <w:r w:rsidR="00EC3542" w:rsidRPr="00EC3542">
        <w:rPr>
          <w:rFonts w:asciiTheme="minorHAnsi" w:hAnsiTheme="minorHAnsi" w:cstheme="minorHAnsi"/>
        </w:rPr>
        <w:t>220</w:t>
      </w:r>
      <w:r w:rsidR="00EC3542">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r w:rsidR="00995E5F">
        <w:rPr>
          <w:rFonts w:asciiTheme="minorHAnsi" w:hAnsiTheme="minorHAnsi" w:cstheme="minorHAnsi"/>
        </w:rPr>
        <w:t>Sin embargo, a la ultima modificación presupuestal del ejercicio 2021, el subsidio incremento a la cantidad de $</w:t>
      </w:r>
      <w:r w:rsidR="00995E5F" w:rsidRPr="00995E5F">
        <w:rPr>
          <w:rFonts w:asciiTheme="minorHAnsi" w:hAnsiTheme="minorHAnsi" w:cstheme="minorHAnsi"/>
        </w:rPr>
        <w:t>19</w:t>
      </w:r>
      <w:r w:rsidR="00995E5F">
        <w:rPr>
          <w:rFonts w:asciiTheme="minorHAnsi" w:hAnsiTheme="minorHAnsi" w:cstheme="minorHAnsi"/>
        </w:rPr>
        <w:t>´</w:t>
      </w:r>
      <w:r w:rsidR="00995E5F" w:rsidRPr="00995E5F">
        <w:rPr>
          <w:rFonts w:asciiTheme="minorHAnsi" w:hAnsiTheme="minorHAnsi" w:cstheme="minorHAnsi"/>
        </w:rPr>
        <w:t>157</w:t>
      </w:r>
      <w:r w:rsidR="00995E5F">
        <w:rPr>
          <w:rFonts w:asciiTheme="minorHAnsi" w:hAnsiTheme="minorHAnsi" w:cstheme="minorHAnsi"/>
        </w:rPr>
        <w:t>,</w:t>
      </w:r>
      <w:r w:rsidR="00995E5F" w:rsidRPr="00995E5F">
        <w:rPr>
          <w:rFonts w:asciiTheme="minorHAnsi" w:hAnsiTheme="minorHAnsi" w:cstheme="minorHAnsi"/>
        </w:rPr>
        <w:t>220</w:t>
      </w:r>
      <w:r w:rsidR="00995E5F">
        <w:rPr>
          <w:rFonts w:asciiTheme="minorHAnsi" w:hAnsiTheme="minorHAnsi" w:cstheme="minorHAnsi"/>
        </w:rPr>
        <w:t>.00.</w:t>
      </w:r>
    </w:p>
    <w:p w14:paraId="5701B1D2" w14:textId="1A0587E0" w:rsidR="00B54299" w:rsidRPr="009E7F4B" w:rsidRDefault="00B54299" w:rsidP="00B54299">
      <w:pPr>
        <w:spacing w:after="0" w:line="240" w:lineRule="auto"/>
        <w:jc w:val="both"/>
        <w:rPr>
          <w:rFonts w:asciiTheme="minorHAnsi" w:hAnsiTheme="minorHAnsi" w:cstheme="minorHAnsi"/>
        </w:rPr>
      </w:pPr>
    </w:p>
    <w:p w14:paraId="2D6F85A1" w14:textId="40F0B745"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2353AA" w:rsidRPr="002353AA">
        <w:rPr>
          <w:rFonts w:asciiTheme="minorHAnsi" w:hAnsiTheme="minorHAnsi" w:cstheme="minorHAnsi"/>
        </w:rPr>
        <w:t>5</w:t>
      </w:r>
      <w:r w:rsidR="002353AA">
        <w:rPr>
          <w:rFonts w:asciiTheme="minorHAnsi" w:hAnsiTheme="minorHAnsi" w:cstheme="minorHAnsi"/>
        </w:rPr>
        <w:t>´</w:t>
      </w:r>
      <w:r w:rsidR="002353AA" w:rsidRPr="002353AA">
        <w:rPr>
          <w:rFonts w:asciiTheme="minorHAnsi" w:hAnsiTheme="minorHAnsi" w:cstheme="minorHAnsi"/>
        </w:rPr>
        <w:t>310</w:t>
      </w:r>
      <w:r w:rsidR="002353AA">
        <w:rPr>
          <w:rFonts w:asciiTheme="minorHAnsi" w:hAnsiTheme="minorHAnsi" w:cstheme="minorHAnsi"/>
        </w:rPr>
        <w:t>,</w:t>
      </w:r>
      <w:r w:rsidR="002353AA" w:rsidRPr="002353AA">
        <w:rPr>
          <w:rFonts w:asciiTheme="minorHAnsi" w:hAnsiTheme="minorHAnsi" w:cstheme="minorHAnsi"/>
        </w:rPr>
        <w:t>000</w:t>
      </w:r>
      <w:r w:rsidR="009E7F4B">
        <w:rPr>
          <w:rFonts w:asciiTheme="minorHAnsi" w:hAnsiTheme="minorHAnsi" w:cstheme="minorHAnsi"/>
        </w:rPr>
        <w:t>.00.</w:t>
      </w:r>
      <w:r w:rsidR="00995E5F">
        <w:rPr>
          <w:rFonts w:asciiTheme="minorHAnsi" w:hAnsiTheme="minorHAnsi" w:cstheme="minorHAnsi"/>
        </w:rPr>
        <w:t xml:space="preserve"> Durante la última modificación presupuestal este rubro no sufrió cambios. </w:t>
      </w:r>
    </w:p>
    <w:p w14:paraId="4056BD4E" w14:textId="77777777" w:rsidR="001578DE" w:rsidRPr="009E7F4B" w:rsidRDefault="001578DE" w:rsidP="009E7F4B">
      <w:pPr>
        <w:spacing w:after="0" w:line="240" w:lineRule="auto"/>
        <w:jc w:val="both"/>
        <w:rPr>
          <w:rFonts w:asciiTheme="minorHAnsi" w:hAnsiTheme="minorHAnsi" w:cstheme="minorHAnsi"/>
        </w:rPr>
      </w:pPr>
    </w:p>
    <w:p w14:paraId="60435BCE" w14:textId="2CE8575E" w:rsidR="00995E5F" w:rsidRPr="009E7F4B" w:rsidRDefault="00B54299" w:rsidP="00995E5F">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2353AA">
        <w:rPr>
          <w:rFonts w:asciiTheme="minorHAnsi" w:hAnsiTheme="minorHAnsi" w:cstheme="minorHAnsi"/>
        </w:rPr>
        <w:t>6</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r w:rsidR="00995E5F">
        <w:rPr>
          <w:rFonts w:asciiTheme="minorHAnsi" w:hAnsiTheme="minorHAnsi" w:cstheme="minorHAnsi"/>
        </w:rPr>
        <w:t>Sin embargo, a la última modificación presupuestal del ejercicio 2021, este rubro incremento a la cantidad de $</w:t>
      </w:r>
      <w:r w:rsidR="00995E5F" w:rsidRPr="00995E5F">
        <w:rPr>
          <w:rFonts w:asciiTheme="minorHAnsi" w:hAnsiTheme="minorHAnsi" w:cstheme="minorHAnsi"/>
        </w:rPr>
        <w:t>1</w:t>
      </w:r>
      <w:r w:rsidR="00995E5F">
        <w:rPr>
          <w:rFonts w:asciiTheme="minorHAnsi" w:hAnsiTheme="minorHAnsi" w:cstheme="minorHAnsi"/>
        </w:rPr>
        <w:t>´350,000.00.</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4B1EC2E6"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Cambio de </w:t>
      </w:r>
      <w:proofErr w:type="gramStart"/>
      <w:r w:rsidRPr="009E7F4B">
        <w:rPr>
          <w:rFonts w:asciiTheme="minorHAnsi" w:hAnsiTheme="minorHAnsi" w:cstheme="minorHAnsi"/>
        </w:rPr>
        <w:t>Director</w:t>
      </w:r>
      <w:proofErr w:type="gramEnd"/>
      <w:r w:rsidRPr="009E7F4B">
        <w:rPr>
          <w:rFonts w:asciiTheme="minorHAnsi" w:hAnsiTheme="minorHAnsi" w:cstheme="minorHAnsi"/>
        </w:rPr>
        <w:t xml:space="preserve"> el 26 de Octubre del 2018, ingreso el C. Jorge Arturo Medina Pérez según nombramiento expendido por la C. Presidenta Electa Elvira Paniagua Rodríguez.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lastRenderedPageBreak/>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2152D301"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21</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62BA4E1C"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 e IVA sobre honorarios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6D057B60" w:rsidR="00B54299" w:rsidRDefault="00EC3542" w:rsidP="00EC3542">
      <w:pPr>
        <w:tabs>
          <w:tab w:val="left" w:leader="underscore" w:pos="9639"/>
        </w:tabs>
        <w:spacing w:after="0" w:line="240" w:lineRule="auto"/>
        <w:ind w:left="-851"/>
        <w:jc w:val="center"/>
        <w:rPr>
          <w:rFonts w:cs="Calibri"/>
        </w:rPr>
      </w:pPr>
      <w:r w:rsidRPr="00EC3542">
        <w:rPr>
          <w:noProof/>
        </w:rPr>
        <w:drawing>
          <wp:inline distT="0" distB="0" distL="0" distR="0" wp14:anchorId="6510422C" wp14:editId="229348BE">
            <wp:extent cx="7036904" cy="250443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2327" cy="2517040"/>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38" w:type="dxa"/>
        <w:tblInd w:w="55" w:type="dxa"/>
        <w:tblCellMar>
          <w:left w:w="70" w:type="dxa"/>
          <w:right w:w="70" w:type="dxa"/>
        </w:tblCellMar>
        <w:tblLook w:val="04A0" w:firstRow="1" w:lastRow="0" w:firstColumn="1" w:lastColumn="0" w:noHBand="0" w:noVBand="1"/>
      </w:tblPr>
      <w:tblGrid>
        <w:gridCol w:w="1699"/>
        <w:gridCol w:w="1676"/>
        <w:gridCol w:w="1430"/>
        <w:gridCol w:w="1430"/>
        <w:gridCol w:w="1421"/>
        <w:gridCol w:w="1541"/>
      </w:tblGrid>
      <w:tr w:rsidR="00344976" w:rsidRPr="009E7F4B" w14:paraId="345B3B3F" w14:textId="77777777" w:rsidTr="008F7E1D">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F7E1D">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704254" w:rsidRPr="009E7F4B" w14:paraId="169008DB"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6757D8D8"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704254">
              <w:rPr>
                <w:rFonts w:eastAsia="Times New Roman" w:cs="Calibri"/>
                <w:color w:val="000000"/>
                <w:lang w:eastAsia="es-MX"/>
              </w:rPr>
              <w:t>5</w:t>
            </w:r>
            <w:r>
              <w:rPr>
                <w:rFonts w:eastAsia="Times New Roman" w:cs="Calibri"/>
                <w:color w:val="000000"/>
                <w:lang w:eastAsia="es-MX"/>
              </w:rPr>
              <w:t xml:space="preserve">´ </w:t>
            </w:r>
            <w:r w:rsidRPr="00704254">
              <w:rPr>
                <w:rFonts w:eastAsia="Times New Roman" w:cs="Calibri"/>
                <w:color w:val="000000"/>
                <w:lang w:eastAsia="es-MX"/>
              </w:rPr>
              <w:t>710</w:t>
            </w:r>
            <w:r>
              <w:rPr>
                <w:rFonts w:eastAsia="Times New Roman" w:cs="Calibri"/>
                <w:color w:val="000000"/>
                <w:lang w:eastAsia="es-MX"/>
              </w:rPr>
              <w:t>,</w:t>
            </w:r>
            <w:r w:rsidRPr="00704254">
              <w:rPr>
                <w:rFonts w:eastAsia="Times New Roman" w:cs="Calibri"/>
                <w:color w:val="000000"/>
                <w:lang w:eastAsia="es-MX"/>
              </w:rPr>
              <w:t>373.03</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39441479" w:rsidR="00704254" w:rsidRPr="009E7F4B" w:rsidRDefault="00EC3542" w:rsidP="00704254">
            <w:pPr>
              <w:spacing w:after="0" w:line="240" w:lineRule="auto"/>
              <w:rPr>
                <w:rFonts w:eastAsia="Times New Roman" w:cs="Calibri"/>
                <w:color w:val="000000"/>
                <w:lang w:eastAsia="es-MX"/>
              </w:rPr>
            </w:pPr>
            <w:r>
              <w:rPr>
                <w:rFonts w:eastAsia="Times New Roman" w:cs="Calibri"/>
                <w:color w:val="000000"/>
                <w:lang w:eastAsia="es-MX"/>
              </w:rPr>
              <w:t>$</w:t>
            </w:r>
            <w:r w:rsidRPr="00EC3542">
              <w:rPr>
                <w:rFonts w:eastAsia="Times New Roman" w:cs="Calibri"/>
                <w:color w:val="000000"/>
                <w:lang w:eastAsia="es-MX"/>
              </w:rPr>
              <w:t>7</w:t>
            </w:r>
            <w:r>
              <w:rPr>
                <w:rFonts w:eastAsia="Times New Roman" w:cs="Calibri"/>
                <w:color w:val="000000"/>
                <w:lang w:eastAsia="es-MX"/>
              </w:rPr>
              <w:t>´</w:t>
            </w:r>
            <w:r w:rsidRPr="00EC3542">
              <w:rPr>
                <w:rFonts w:eastAsia="Times New Roman" w:cs="Calibri"/>
                <w:color w:val="000000"/>
                <w:lang w:eastAsia="es-MX"/>
              </w:rPr>
              <w:t>319,854.48</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4CF1B2A0"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007331AE">
              <w:rPr>
                <w:rFonts w:eastAsia="Times New Roman" w:cs="Calibri"/>
                <w:color w:val="000000"/>
                <w:lang w:eastAsia="es-MX"/>
              </w:rPr>
              <w:t>8´879,785.03</w:t>
            </w:r>
            <w:r w:rsidRPr="009E7F4B">
              <w:rPr>
                <w:rFonts w:eastAsia="Times New Roman" w:cs="Calibri"/>
                <w:color w:val="000000"/>
                <w:lang w:eastAsia="es-MX"/>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13765A15"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2398E93B" w:rsidR="00704254" w:rsidRPr="009E7F4B" w:rsidRDefault="009D59A2" w:rsidP="00704254">
            <w:pPr>
              <w:spacing w:after="0" w:line="240" w:lineRule="auto"/>
              <w:rPr>
                <w:rFonts w:eastAsia="Times New Roman" w:cs="Calibri"/>
                <w:color w:val="000000"/>
                <w:lang w:eastAsia="es-MX"/>
              </w:rPr>
            </w:pPr>
            <w:r>
              <w:rPr>
                <w:rFonts w:eastAsia="Times New Roman" w:cs="Calibri"/>
                <w:color w:val="000000"/>
                <w:lang w:eastAsia="es-MX"/>
              </w:rPr>
              <w:t>$</w:t>
            </w:r>
            <w:r w:rsidR="007331AE">
              <w:rPr>
                <w:rFonts w:eastAsia="Times New Roman" w:cs="Calibri"/>
                <w:color w:val="000000"/>
                <w:lang w:eastAsia="es-MX"/>
              </w:rPr>
              <w:t>21`910,012.54</w:t>
            </w:r>
          </w:p>
        </w:tc>
      </w:tr>
      <w:tr w:rsidR="00704254" w:rsidRPr="009E7F4B" w14:paraId="3F26AB89"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2E0B9CC9"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EC3542">
              <w:rPr>
                <w:rFonts w:eastAsia="Times New Roman" w:cs="Calibri"/>
                <w:color w:val="000000"/>
                <w:lang w:eastAsia="es-MX"/>
              </w:rPr>
              <w:t>50,000.00</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136E6790" w:rsidR="00704254" w:rsidRPr="009E7F4B" w:rsidRDefault="007331AE"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Pr>
                <w:rFonts w:eastAsia="Times New Roman" w:cs="Calibri"/>
                <w:color w:val="000000"/>
                <w:lang w:eastAsia="es-MX"/>
              </w:rPr>
              <w:t>30,000.00</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565D0892"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2C6983F5" w:rsidR="00704254" w:rsidRPr="009E7F4B" w:rsidRDefault="009D59A2"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007331AE">
              <w:rPr>
                <w:rFonts w:eastAsia="Times New Roman" w:cs="Calibri"/>
                <w:color w:val="000000"/>
                <w:lang w:eastAsia="es-MX"/>
              </w:rPr>
              <w:t>8</w:t>
            </w:r>
            <w:r>
              <w:rPr>
                <w:rFonts w:eastAsia="Times New Roman" w:cs="Calibri"/>
                <w:color w:val="000000"/>
                <w:lang w:eastAsia="es-MX"/>
              </w:rPr>
              <w:t>0,000.00</w:t>
            </w:r>
          </w:p>
        </w:tc>
      </w:tr>
      <w:tr w:rsidR="00704254" w:rsidRPr="009E7F4B" w14:paraId="5E0E9125"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340F4ED7" w:rsidR="00B54299" w:rsidRDefault="00B54299" w:rsidP="00B54299">
      <w:pPr>
        <w:tabs>
          <w:tab w:val="left" w:leader="underscore" w:pos="9639"/>
        </w:tabs>
        <w:spacing w:after="0" w:line="240" w:lineRule="auto"/>
        <w:jc w:val="both"/>
        <w:rPr>
          <w:rFonts w:cs="Calibri"/>
          <w:b/>
        </w:rPr>
      </w:pPr>
    </w:p>
    <w:p w14:paraId="4A5052AA" w14:textId="06802551" w:rsidR="007331AE" w:rsidRDefault="007331AE" w:rsidP="00B54299">
      <w:pPr>
        <w:tabs>
          <w:tab w:val="left" w:leader="underscore" w:pos="9639"/>
        </w:tabs>
        <w:spacing w:after="0" w:line="240" w:lineRule="auto"/>
        <w:jc w:val="both"/>
        <w:rPr>
          <w:rFonts w:cs="Calibri"/>
          <w:b/>
        </w:rPr>
      </w:pPr>
    </w:p>
    <w:p w14:paraId="7D245AEE" w14:textId="76C159BD" w:rsidR="007331AE" w:rsidRDefault="007331AE" w:rsidP="00B54299">
      <w:pPr>
        <w:tabs>
          <w:tab w:val="left" w:leader="underscore" w:pos="9639"/>
        </w:tabs>
        <w:spacing w:after="0" w:line="240" w:lineRule="auto"/>
        <w:jc w:val="both"/>
        <w:rPr>
          <w:rFonts w:cs="Calibri"/>
          <w:b/>
        </w:rPr>
      </w:pPr>
    </w:p>
    <w:p w14:paraId="729C9C78" w14:textId="7D2BAEB0" w:rsidR="007331AE" w:rsidRDefault="007331AE" w:rsidP="00B54299">
      <w:pPr>
        <w:tabs>
          <w:tab w:val="left" w:leader="underscore" w:pos="9639"/>
        </w:tabs>
        <w:spacing w:after="0" w:line="240" w:lineRule="auto"/>
        <w:jc w:val="both"/>
        <w:rPr>
          <w:rFonts w:cs="Calibri"/>
          <w:b/>
        </w:rPr>
      </w:pPr>
    </w:p>
    <w:p w14:paraId="0FD982F6" w14:textId="2681D5EF" w:rsidR="007331AE" w:rsidRDefault="007331AE" w:rsidP="00B54299">
      <w:pPr>
        <w:tabs>
          <w:tab w:val="left" w:leader="underscore" w:pos="9639"/>
        </w:tabs>
        <w:spacing w:after="0" w:line="240" w:lineRule="auto"/>
        <w:jc w:val="both"/>
        <w:rPr>
          <w:rFonts w:cs="Calibri"/>
          <w:b/>
        </w:rPr>
      </w:pPr>
    </w:p>
    <w:p w14:paraId="5DF8FF00" w14:textId="345B8049" w:rsidR="007331AE" w:rsidRDefault="007331AE" w:rsidP="00B54299">
      <w:pPr>
        <w:tabs>
          <w:tab w:val="left" w:leader="underscore" w:pos="9639"/>
        </w:tabs>
        <w:spacing w:after="0" w:line="240" w:lineRule="auto"/>
        <w:jc w:val="both"/>
        <w:rPr>
          <w:rFonts w:cs="Calibri"/>
          <w:b/>
        </w:rPr>
      </w:pPr>
    </w:p>
    <w:p w14:paraId="35554FD4" w14:textId="24E453A8" w:rsidR="007331AE" w:rsidRDefault="007331AE" w:rsidP="00B54299">
      <w:pPr>
        <w:tabs>
          <w:tab w:val="left" w:leader="underscore" w:pos="9639"/>
        </w:tabs>
        <w:spacing w:after="0" w:line="240" w:lineRule="auto"/>
        <w:jc w:val="both"/>
        <w:rPr>
          <w:rFonts w:cs="Calibri"/>
          <w:b/>
        </w:rPr>
      </w:pPr>
    </w:p>
    <w:p w14:paraId="666A0D20" w14:textId="77777777" w:rsidR="007331AE" w:rsidRPr="009E7F4B" w:rsidRDefault="007331AE" w:rsidP="00B54299">
      <w:pPr>
        <w:tabs>
          <w:tab w:val="left" w:leader="underscore" w:pos="9639"/>
        </w:tabs>
        <w:spacing w:after="0" w:line="240" w:lineRule="auto"/>
        <w:jc w:val="both"/>
        <w:rPr>
          <w:rFonts w:cs="Calibri"/>
          <w:b/>
        </w:rPr>
      </w:pPr>
    </w:p>
    <w:p w14:paraId="5BB70619" w14:textId="0D866E34" w:rsidR="00344976"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lastRenderedPageBreak/>
        <w:t>Proyección de la recaudación de ingresos en el mediano plazo:</w:t>
      </w:r>
    </w:p>
    <w:p w14:paraId="793E71BE" w14:textId="77777777" w:rsidR="007331AE" w:rsidRPr="00704254" w:rsidRDefault="007331AE" w:rsidP="007331AE">
      <w:pPr>
        <w:pStyle w:val="Prrafodelista"/>
        <w:tabs>
          <w:tab w:val="left" w:leader="underscore" w:pos="9639"/>
        </w:tabs>
        <w:spacing w:after="0" w:line="240" w:lineRule="auto"/>
        <w:jc w:val="both"/>
        <w:rPr>
          <w:rFonts w:cs="Calibri"/>
        </w:rPr>
      </w:pPr>
    </w:p>
    <w:p w14:paraId="79EA566D" w14:textId="15596E09" w:rsidR="00344976" w:rsidRDefault="00704254" w:rsidP="00704254">
      <w:pPr>
        <w:tabs>
          <w:tab w:val="left" w:leader="underscore" w:pos="9639"/>
        </w:tabs>
        <w:spacing w:after="0" w:line="240" w:lineRule="auto"/>
        <w:ind w:left="-993"/>
        <w:jc w:val="center"/>
        <w:rPr>
          <w:rFonts w:cs="Calibri"/>
        </w:rPr>
      </w:pPr>
      <w:bookmarkStart w:id="10" w:name="_Toc508279631"/>
      <w:r w:rsidRPr="00704254">
        <w:rPr>
          <w:noProof/>
        </w:rPr>
        <w:drawing>
          <wp:inline distT="0" distB="0" distL="0" distR="0" wp14:anchorId="21FDA8E5" wp14:editId="2360971C">
            <wp:extent cx="7212788" cy="152139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167" cy="1525478"/>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w:t>
      </w:r>
      <w:r w:rsidRPr="009E7F4B">
        <w:rPr>
          <w:rFonts w:cs="Calibri"/>
        </w:rPr>
        <w:lastRenderedPageBreak/>
        <w:t>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3870A51F" w14:textId="17A466B6" w:rsidR="007610BC" w:rsidRDefault="007610BC" w:rsidP="00B54299">
      <w:pPr>
        <w:tabs>
          <w:tab w:val="left" w:leader="underscore" w:pos="9639"/>
        </w:tabs>
        <w:spacing w:after="0" w:line="240" w:lineRule="auto"/>
        <w:jc w:val="both"/>
        <w:rPr>
          <w:rFonts w:cs="Calibri"/>
        </w:rPr>
      </w:pPr>
    </w:p>
    <w:p w14:paraId="1905099E" w14:textId="714EC065" w:rsidR="00A25B65" w:rsidRDefault="00A25B65" w:rsidP="00B54299">
      <w:pPr>
        <w:tabs>
          <w:tab w:val="left" w:leader="underscore" w:pos="9639"/>
        </w:tabs>
        <w:spacing w:after="0" w:line="240" w:lineRule="auto"/>
        <w:jc w:val="both"/>
        <w:rPr>
          <w:rFonts w:cs="Calibri"/>
        </w:rPr>
      </w:pPr>
    </w:p>
    <w:p w14:paraId="7537E643" w14:textId="7C89970A" w:rsidR="00A25B65" w:rsidRDefault="00A25B65" w:rsidP="00B54299">
      <w:pPr>
        <w:tabs>
          <w:tab w:val="left" w:leader="underscore" w:pos="9639"/>
        </w:tabs>
        <w:spacing w:after="0" w:line="240" w:lineRule="auto"/>
        <w:jc w:val="both"/>
        <w:rPr>
          <w:rFonts w:cs="Calibri"/>
        </w:rPr>
      </w:pPr>
    </w:p>
    <w:p w14:paraId="457460D4" w14:textId="1CB38B25" w:rsidR="00A25B65" w:rsidRDefault="00A25B65" w:rsidP="00B54299">
      <w:pPr>
        <w:tabs>
          <w:tab w:val="left" w:leader="underscore" w:pos="9639"/>
        </w:tabs>
        <w:spacing w:after="0" w:line="240" w:lineRule="auto"/>
        <w:jc w:val="both"/>
        <w:rPr>
          <w:rFonts w:cs="Calibri"/>
        </w:rPr>
      </w:pPr>
    </w:p>
    <w:p w14:paraId="2EEDD406" w14:textId="74EBABE4" w:rsidR="00A25B65" w:rsidRDefault="00A25B65" w:rsidP="00B54299">
      <w:pPr>
        <w:tabs>
          <w:tab w:val="left" w:leader="underscore" w:pos="9639"/>
        </w:tabs>
        <w:spacing w:after="0" w:line="240" w:lineRule="auto"/>
        <w:jc w:val="both"/>
        <w:rPr>
          <w:rFonts w:cs="Calibri"/>
        </w:rPr>
      </w:pPr>
    </w:p>
    <w:p w14:paraId="102E2F22" w14:textId="56D2F501" w:rsidR="00A25B65" w:rsidRDefault="00A25B65" w:rsidP="00B54299">
      <w:pPr>
        <w:tabs>
          <w:tab w:val="left" w:leader="underscore" w:pos="9639"/>
        </w:tabs>
        <w:spacing w:after="0" w:line="240" w:lineRule="auto"/>
        <w:jc w:val="both"/>
        <w:rPr>
          <w:rFonts w:cs="Calibri"/>
        </w:rPr>
      </w:pPr>
    </w:p>
    <w:p w14:paraId="760E1667" w14:textId="157E74F7" w:rsidR="00A25B65" w:rsidRDefault="00A25B65" w:rsidP="00B54299">
      <w:pPr>
        <w:tabs>
          <w:tab w:val="left" w:leader="underscore" w:pos="9639"/>
        </w:tabs>
        <w:spacing w:after="0" w:line="240" w:lineRule="auto"/>
        <w:jc w:val="both"/>
        <w:rPr>
          <w:rFonts w:cs="Calibri"/>
        </w:rPr>
      </w:pPr>
    </w:p>
    <w:p w14:paraId="289F6ADF" w14:textId="77777777" w:rsidR="00A25B65" w:rsidRDefault="00A25B65" w:rsidP="00A25B65">
      <w:pPr>
        <w:tabs>
          <w:tab w:val="left" w:leader="underscore" w:pos="9639"/>
        </w:tabs>
        <w:spacing w:after="0" w:line="240" w:lineRule="auto"/>
        <w:jc w:val="both"/>
        <w:rPr>
          <w:rFonts w:cs="Calibri"/>
        </w:rPr>
      </w:pPr>
    </w:p>
    <w:tbl>
      <w:tblPr>
        <w:tblW w:w="7840" w:type="dxa"/>
        <w:tblInd w:w="790" w:type="dxa"/>
        <w:tblCellMar>
          <w:left w:w="70" w:type="dxa"/>
          <w:right w:w="70" w:type="dxa"/>
        </w:tblCellMar>
        <w:tblLook w:val="04A0" w:firstRow="1" w:lastRow="0" w:firstColumn="1" w:lastColumn="0" w:noHBand="0" w:noVBand="1"/>
      </w:tblPr>
      <w:tblGrid>
        <w:gridCol w:w="4620"/>
        <w:gridCol w:w="3220"/>
      </w:tblGrid>
      <w:tr w:rsidR="00A25B65" w:rsidRPr="009F4117" w14:paraId="3AC0A968" w14:textId="77777777" w:rsidTr="00A35DFC">
        <w:trPr>
          <w:trHeight w:val="225"/>
        </w:trPr>
        <w:tc>
          <w:tcPr>
            <w:tcW w:w="4620" w:type="dxa"/>
            <w:tcBorders>
              <w:top w:val="nil"/>
              <w:left w:val="nil"/>
              <w:bottom w:val="nil"/>
              <w:right w:val="nil"/>
            </w:tcBorders>
            <w:shd w:val="clear" w:color="auto" w:fill="auto"/>
          </w:tcPr>
          <w:p w14:paraId="06D3B579" w14:textId="0DD7E479" w:rsidR="00A25B65" w:rsidRPr="009F4117" w:rsidRDefault="00A25B65" w:rsidP="00EE0050">
            <w:pPr>
              <w:spacing w:after="0" w:line="240" w:lineRule="auto"/>
              <w:jc w:val="center"/>
              <w:rPr>
                <w:rFonts w:ascii="Arial" w:eastAsia="Times New Roman" w:hAnsi="Arial" w:cs="Arial"/>
                <w:sz w:val="20"/>
                <w:szCs w:val="20"/>
                <w:lang w:eastAsia="es-MX"/>
              </w:rPr>
            </w:pPr>
          </w:p>
        </w:tc>
        <w:tc>
          <w:tcPr>
            <w:tcW w:w="3220" w:type="dxa"/>
          </w:tcPr>
          <w:p w14:paraId="02E588E0" w14:textId="048217CE" w:rsidR="00A25B65" w:rsidRPr="009F4117" w:rsidRDefault="00A25B65" w:rsidP="00EE0050">
            <w:pPr>
              <w:spacing w:after="0" w:line="240" w:lineRule="auto"/>
              <w:jc w:val="center"/>
              <w:rPr>
                <w:rFonts w:ascii="Times New Roman" w:eastAsia="Times New Roman" w:hAnsi="Times New Roman"/>
                <w:sz w:val="20"/>
                <w:szCs w:val="20"/>
                <w:lang w:eastAsia="es-MX"/>
              </w:rPr>
            </w:pPr>
          </w:p>
        </w:tc>
      </w:tr>
      <w:tr w:rsidR="00A25B65" w:rsidRPr="009F4117" w14:paraId="1E64FAD4" w14:textId="77777777" w:rsidTr="00A35DFC">
        <w:trPr>
          <w:trHeight w:val="435"/>
        </w:trPr>
        <w:tc>
          <w:tcPr>
            <w:tcW w:w="4620" w:type="dxa"/>
            <w:tcBorders>
              <w:top w:val="nil"/>
              <w:left w:val="nil"/>
              <w:bottom w:val="nil"/>
              <w:right w:val="nil"/>
            </w:tcBorders>
            <w:shd w:val="clear" w:color="auto" w:fill="auto"/>
          </w:tcPr>
          <w:p w14:paraId="0C2FBED2" w14:textId="7B444117" w:rsidR="00A25B65" w:rsidRPr="009F4117" w:rsidRDefault="00A25B65" w:rsidP="00EE0050">
            <w:pPr>
              <w:spacing w:after="0" w:line="240" w:lineRule="auto"/>
              <w:jc w:val="center"/>
              <w:rPr>
                <w:rFonts w:ascii="Arial" w:eastAsia="Times New Roman" w:hAnsi="Arial" w:cs="Arial"/>
                <w:sz w:val="20"/>
                <w:szCs w:val="20"/>
                <w:lang w:eastAsia="es-MX"/>
              </w:rPr>
            </w:pPr>
          </w:p>
        </w:tc>
        <w:tc>
          <w:tcPr>
            <w:tcW w:w="3220" w:type="dxa"/>
          </w:tcPr>
          <w:p w14:paraId="1EB84613" w14:textId="512B0AA5" w:rsidR="00A25B65" w:rsidRPr="009F4117" w:rsidRDefault="00A25B65" w:rsidP="00EE0050">
            <w:pPr>
              <w:spacing w:after="0" w:line="240" w:lineRule="auto"/>
              <w:jc w:val="center"/>
              <w:rPr>
                <w:rFonts w:ascii="Times New Roman" w:eastAsia="Times New Roman" w:hAnsi="Times New Roman"/>
                <w:sz w:val="20"/>
                <w:szCs w:val="20"/>
                <w:lang w:eastAsia="es-MX"/>
              </w:rPr>
            </w:pPr>
          </w:p>
        </w:tc>
      </w:tr>
    </w:tbl>
    <w:p w14:paraId="2F59F1D6" w14:textId="2FC56E1A" w:rsidR="00A25B65" w:rsidRPr="009E7F4B" w:rsidRDefault="00A25B65" w:rsidP="00B54299">
      <w:pPr>
        <w:tabs>
          <w:tab w:val="left" w:leader="underscore" w:pos="9639"/>
        </w:tabs>
        <w:spacing w:after="0" w:line="240" w:lineRule="auto"/>
        <w:jc w:val="both"/>
        <w:rPr>
          <w:rFonts w:cs="Calibri"/>
        </w:rPr>
      </w:pPr>
    </w:p>
    <w:sectPr w:rsidR="00A25B65"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BF9F" w14:textId="77777777" w:rsidR="00C545B9" w:rsidRDefault="00C545B9" w:rsidP="00E00323">
      <w:pPr>
        <w:spacing w:after="0" w:line="240" w:lineRule="auto"/>
      </w:pPr>
      <w:r>
        <w:separator/>
      </w:r>
    </w:p>
  </w:endnote>
  <w:endnote w:type="continuationSeparator" w:id="0">
    <w:p w14:paraId="1CFAC54F" w14:textId="77777777" w:rsidR="00C545B9" w:rsidRDefault="00C545B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A01D" w14:textId="77777777" w:rsidR="00C545B9" w:rsidRDefault="00C545B9" w:rsidP="00E00323">
      <w:pPr>
        <w:spacing w:after="0" w:line="240" w:lineRule="auto"/>
      </w:pPr>
      <w:r>
        <w:separator/>
      </w:r>
    </w:p>
  </w:footnote>
  <w:footnote w:type="continuationSeparator" w:id="0">
    <w:p w14:paraId="0ADADEAF" w14:textId="77777777" w:rsidR="00C545B9" w:rsidRDefault="00C545B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33D7463D" w:rsidR="00B54299" w:rsidRDefault="00B54299" w:rsidP="00B54299">
    <w:pPr>
      <w:pStyle w:val="Encabezado"/>
      <w:jc w:val="center"/>
    </w:pPr>
    <w:r>
      <w:t xml:space="preserve">CORRESPONDIENTES AL </w:t>
    </w:r>
    <w:r w:rsidR="00995E5F">
      <w:t>TERCER</w:t>
    </w:r>
    <w:r>
      <w:t xml:space="preserve"> TRIMESTRE </w:t>
    </w:r>
    <w:r w:rsidR="002353AA">
      <w:t>2021</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47944"/>
    <w:rsid w:val="00084EAE"/>
    <w:rsid w:val="00091CE6"/>
    <w:rsid w:val="000B7810"/>
    <w:rsid w:val="000C3365"/>
    <w:rsid w:val="000D4466"/>
    <w:rsid w:val="0012405A"/>
    <w:rsid w:val="00154BA3"/>
    <w:rsid w:val="001578DE"/>
    <w:rsid w:val="001973A2"/>
    <w:rsid w:val="001C75F2"/>
    <w:rsid w:val="001D2063"/>
    <w:rsid w:val="001D43E9"/>
    <w:rsid w:val="001D5464"/>
    <w:rsid w:val="002353AA"/>
    <w:rsid w:val="00262096"/>
    <w:rsid w:val="00344976"/>
    <w:rsid w:val="003453CA"/>
    <w:rsid w:val="00387299"/>
    <w:rsid w:val="00435A87"/>
    <w:rsid w:val="00444961"/>
    <w:rsid w:val="004A58C8"/>
    <w:rsid w:val="004F234D"/>
    <w:rsid w:val="0054701E"/>
    <w:rsid w:val="005B5531"/>
    <w:rsid w:val="005D3E43"/>
    <w:rsid w:val="005E231E"/>
    <w:rsid w:val="00657009"/>
    <w:rsid w:val="00681C79"/>
    <w:rsid w:val="00687000"/>
    <w:rsid w:val="006E5F85"/>
    <w:rsid w:val="00704254"/>
    <w:rsid w:val="007331AE"/>
    <w:rsid w:val="007610BC"/>
    <w:rsid w:val="007714AB"/>
    <w:rsid w:val="007D1E76"/>
    <w:rsid w:val="007D4484"/>
    <w:rsid w:val="0086459F"/>
    <w:rsid w:val="0087340C"/>
    <w:rsid w:val="008C3BB8"/>
    <w:rsid w:val="008E076C"/>
    <w:rsid w:val="008F7E1D"/>
    <w:rsid w:val="0092765C"/>
    <w:rsid w:val="00980DC8"/>
    <w:rsid w:val="00995E5F"/>
    <w:rsid w:val="009B756B"/>
    <w:rsid w:val="009D59A2"/>
    <w:rsid w:val="009E7F4B"/>
    <w:rsid w:val="00A25B65"/>
    <w:rsid w:val="00A35DFC"/>
    <w:rsid w:val="00A36815"/>
    <w:rsid w:val="00A4610E"/>
    <w:rsid w:val="00A730E0"/>
    <w:rsid w:val="00AA31EC"/>
    <w:rsid w:val="00AA41E5"/>
    <w:rsid w:val="00AB722B"/>
    <w:rsid w:val="00AC74FE"/>
    <w:rsid w:val="00AE1F6A"/>
    <w:rsid w:val="00AE5976"/>
    <w:rsid w:val="00B27685"/>
    <w:rsid w:val="00B54299"/>
    <w:rsid w:val="00B636AC"/>
    <w:rsid w:val="00C545B9"/>
    <w:rsid w:val="00C64799"/>
    <w:rsid w:val="00C97E1E"/>
    <w:rsid w:val="00CB41C4"/>
    <w:rsid w:val="00CF1316"/>
    <w:rsid w:val="00D13C44"/>
    <w:rsid w:val="00D975B1"/>
    <w:rsid w:val="00E00323"/>
    <w:rsid w:val="00E74967"/>
    <w:rsid w:val="00E7559F"/>
    <w:rsid w:val="00EA37F5"/>
    <w:rsid w:val="00EA7915"/>
    <w:rsid w:val="00EC3542"/>
    <w:rsid w:val="00F20AA2"/>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E6365-909A-4B9B-9E0D-C4B539A15D7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2325</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2021-10-03T21:18:00Z</cp:lastPrinted>
  <dcterms:created xsi:type="dcterms:W3CDTF">2021-10-07T18:53:00Z</dcterms:created>
  <dcterms:modified xsi:type="dcterms:W3CDTF">2021-10-07T18:53:00Z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