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2108896A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4403F0">
        <w:rPr>
          <w:rFonts w:cs="Calibri"/>
          <w:b/>
          <w:sz w:val="28"/>
          <w:szCs w:val="28"/>
        </w:rPr>
        <w:t>31 DE DICIEMBRE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79027F">
        <w:rPr>
          <w:rFonts w:cs="Calibri"/>
          <w:b/>
          <w:sz w:val="28"/>
          <w:szCs w:val="28"/>
        </w:rPr>
        <w:t xml:space="preserve"> 2020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0B98" w14:textId="77777777" w:rsidR="001D7A65" w:rsidRDefault="001D7A65" w:rsidP="00564EB9">
      <w:pPr>
        <w:spacing w:after="0" w:line="240" w:lineRule="auto"/>
      </w:pPr>
      <w:r>
        <w:separator/>
      </w:r>
    </w:p>
  </w:endnote>
  <w:endnote w:type="continuationSeparator" w:id="0">
    <w:p w14:paraId="6B5061BF" w14:textId="77777777" w:rsidR="001D7A65" w:rsidRDefault="001D7A6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4E00B" w14:textId="77777777" w:rsidR="001D7A65" w:rsidRDefault="001D7A65" w:rsidP="00564EB9">
      <w:pPr>
        <w:spacing w:after="0" w:line="240" w:lineRule="auto"/>
      </w:pPr>
      <w:r>
        <w:separator/>
      </w:r>
    </w:p>
  </w:footnote>
  <w:footnote w:type="continuationSeparator" w:id="0">
    <w:p w14:paraId="03AA65E7" w14:textId="77777777" w:rsidR="001D7A65" w:rsidRDefault="001D7A6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523D"/>
    <w:rsid w:val="001650A3"/>
    <w:rsid w:val="00184FD9"/>
    <w:rsid w:val="001D7A65"/>
    <w:rsid w:val="00210108"/>
    <w:rsid w:val="003813C3"/>
    <w:rsid w:val="00413F76"/>
    <w:rsid w:val="004403F0"/>
    <w:rsid w:val="00445B0C"/>
    <w:rsid w:val="00522D48"/>
    <w:rsid w:val="00564EB9"/>
    <w:rsid w:val="0056592E"/>
    <w:rsid w:val="005B1DBA"/>
    <w:rsid w:val="006D350B"/>
    <w:rsid w:val="0079027F"/>
    <w:rsid w:val="00804363"/>
    <w:rsid w:val="008640E3"/>
    <w:rsid w:val="00963D53"/>
    <w:rsid w:val="0098139B"/>
    <w:rsid w:val="00B245E2"/>
    <w:rsid w:val="00B547EF"/>
    <w:rsid w:val="00C1703D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2021-01-26T17:54:00Z</dcterms:created>
  <dcterms:modified xsi:type="dcterms:W3CDTF">2021-01-26T17:54:00Z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