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C609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13AFC8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F5014">
              <w:rPr>
                <w:noProof/>
                <w:webHidden/>
              </w:rPr>
              <w:t>2</w:t>
            </w:r>
            <w:r>
              <w:rPr>
                <w:noProof/>
                <w:webHidden/>
              </w:rPr>
              <w:fldChar w:fldCharType="end"/>
            </w:r>
          </w:hyperlink>
        </w:p>
        <w:p w14:paraId="47CC41D1" w14:textId="7190731F" w:rsidR="00F46719" w:rsidRDefault="001C60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F5014">
              <w:rPr>
                <w:noProof/>
                <w:webHidden/>
              </w:rPr>
              <w:t>2</w:t>
            </w:r>
            <w:r w:rsidR="00F46719">
              <w:rPr>
                <w:noProof/>
                <w:webHidden/>
              </w:rPr>
              <w:fldChar w:fldCharType="end"/>
            </w:r>
          </w:hyperlink>
        </w:p>
        <w:p w14:paraId="0205BF1A" w14:textId="27AAED32" w:rsidR="00F46719" w:rsidRDefault="001C60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181098F" w14:textId="1A97DF9F" w:rsidR="00F46719" w:rsidRDefault="001C60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E5886DF" w14:textId="49034CC4" w:rsidR="00F46719" w:rsidRDefault="001C60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F5014">
              <w:rPr>
                <w:noProof/>
                <w:webHidden/>
              </w:rPr>
              <w:t>8</w:t>
            </w:r>
            <w:r w:rsidR="00F46719">
              <w:rPr>
                <w:noProof/>
                <w:webHidden/>
              </w:rPr>
              <w:fldChar w:fldCharType="end"/>
            </w:r>
          </w:hyperlink>
        </w:p>
        <w:p w14:paraId="653AF446" w14:textId="35CCEA50" w:rsidR="00F46719" w:rsidRDefault="001C60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F5014">
              <w:rPr>
                <w:noProof/>
                <w:webHidden/>
              </w:rPr>
              <w:t>10</w:t>
            </w:r>
            <w:r w:rsidR="00F46719">
              <w:rPr>
                <w:noProof/>
                <w:webHidden/>
              </w:rPr>
              <w:fldChar w:fldCharType="end"/>
            </w:r>
          </w:hyperlink>
        </w:p>
        <w:p w14:paraId="21BA046A" w14:textId="3FFDC353" w:rsidR="00F46719" w:rsidRDefault="001C60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84807F5" w14:textId="453A46CE" w:rsidR="00F46719" w:rsidRDefault="001C60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E663DB5" w14:textId="0F8006C7" w:rsidR="00F46719" w:rsidRDefault="001C60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335A44C3" w14:textId="721F8BD1" w:rsidR="00F46719" w:rsidRDefault="001C60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290CB7FF" w14:textId="2384C129" w:rsidR="00F46719" w:rsidRDefault="001C60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67FB6C3B" w14:textId="234B9D36" w:rsidR="00F46719" w:rsidRDefault="001C60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3373EEEC" w14:textId="345ACAA4" w:rsidR="00F46719" w:rsidRDefault="001C60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1A1A543" w14:textId="5D9335F3" w:rsidR="00F46719" w:rsidRDefault="001C60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314DA06E" w14:textId="7D998382" w:rsidR="00F46719" w:rsidRDefault="001C60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A10726F" w14:textId="76207216" w:rsidR="00F46719" w:rsidRDefault="001C60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3402BC77" w14:textId="1D67086D" w:rsidR="00F46719" w:rsidRDefault="001C60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7E07A9B2"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07061BFC" w14:textId="77777777" w:rsidR="004E0484" w:rsidRDefault="004E0484" w:rsidP="00735195">
      <w:pPr>
        <w:spacing w:after="0" w:line="240" w:lineRule="auto"/>
        <w:jc w:val="both"/>
        <w:rPr>
          <w:rFonts w:cs="Calibri"/>
        </w:rPr>
      </w:pPr>
    </w:p>
    <w:p w14:paraId="10C4C64C" w14:textId="7830F84B" w:rsidR="007D1E76" w:rsidRDefault="007D1E76" w:rsidP="00CB41C4">
      <w:pPr>
        <w:tabs>
          <w:tab w:val="left" w:leader="underscore" w:pos="9639"/>
        </w:tabs>
        <w:spacing w:after="0" w:line="240" w:lineRule="auto"/>
        <w:jc w:val="both"/>
        <w:rPr>
          <w:rFonts w:cs="Calibri"/>
        </w:rPr>
      </w:pPr>
    </w:p>
    <w:tbl>
      <w:tblPr>
        <w:tblW w:w="9017" w:type="dxa"/>
        <w:tblCellMar>
          <w:left w:w="70" w:type="dxa"/>
          <w:right w:w="70" w:type="dxa"/>
        </w:tblCellMar>
        <w:tblLook w:val="04A0" w:firstRow="1" w:lastRow="0" w:firstColumn="1" w:lastColumn="0" w:noHBand="0" w:noVBand="1"/>
      </w:tblPr>
      <w:tblGrid>
        <w:gridCol w:w="977"/>
        <w:gridCol w:w="4132"/>
        <w:gridCol w:w="1346"/>
        <w:gridCol w:w="1428"/>
        <w:gridCol w:w="1428"/>
      </w:tblGrid>
      <w:tr w:rsidR="004E0484" w:rsidRPr="004E0484" w14:paraId="69BD5094" w14:textId="77777777" w:rsidTr="004E0484">
        <w:trPr>
          <w:trHeight w:val="300"/>
        </w:trPr>
        <w:tc>
          <w:tcPr>
            <w:tcW w:w="9017" w:type="dxa"/>
            <w:gridSpan w:val="5"/>
            <w:tcBorders>
              <w:top w:val="nil"/>
              <w:left w:val="nil"/>
              <w:bottom w:val="nil"/>
              <w:right w:val="nil"/>
            </w:tcBorders>
            <w:shd w:val="clear" w:color="auto" w:fill="auto"/>
            <w:noWrap/>
            <w:vAlign w:val="bottom"/>
            <w:hideMark/>
          </w:tcPr>
          <w:p w14:paraId="1B06AA3B"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INSTITUTO MUNICIPAL DE ARTE Y CULTURA DE CELAYA</w:t>
            </w:r>
          </w:p>
        </w:tc>
      </w:tr>
      <w:tr w:rsidR="004E0484" w:rsidRPr="004E0484" w14:paraId="11081321" w14:textId="77777777" w:rsidTr="004E0484">
        <w:trPr>
          <w:trHeight w:val="300"/>
        </w:trPr>
        <w:tc>
          <w:tcPr>
            <w:tcW w:w="9017" w:type="dxa"/>
            <w:gridSpan w:val="5"/>
            <w:tcBorders>
              <w:top w:val="nil"/>
              <w:left w:val="nil"/>
              <w:bottom w:val="nil"/>
              <w:right w:val="nil"/>
            </w:tcBorders>
            <w:shd w:val="clear" w:color="auto" w:fill="auto"/>
            <w:noWrap/>
            <w:vAlign w:val="bottom"/>
            <w:hideMark/>
          </w:tcPr>
          <w:p w14:paraId="1EC931FB" w14:textId="0C6ABD0A" w:rsidR="004E0484" w:rsidRPr="004E0484" w:rsidRDefault="004E0484" w:rsidP="004E0484">
            <w:pPr>
              <w:spacing w:after="0" w:line="240" w:lineRule="auto"/>
              <w:rPr>
                <w:rFonts w:eastAsia="Times New Roman" w:cs="Calibri"/>
                <w:color w:val="000000"/>
                <w:lang w:eastAsia="es-MX"/>
              </w:rPr>
            </w:pPr>
            <w:r w:rsidRPr="004E0484">
              <w:rPr>
                <w:rFonts w:eastAsia="Times New Roman" w:cs="Calibri"/>
                <w:noProof/>
                <w:color w:val="000000"/>
                <w:lang w:eastAsia="es-MX"/>
              </w:rPr>
              <w:drawing>
                <wp:anchor distT="0" distB="0" distL="114300" distR="114300" simplePos="0" relativeHeight="251671552" behindDoc="0" locked="0" layoutInCell="1" allowOverlap="1" wp14:anchorId="16DF993E" wp14:editId="0F92C3B5">
                  <wp:simplePos x="0" y="0"/>
                  <wp:positionH relativeFrom="column">
                    <wp:posOffset>57150</wp:posOffset>
                  </wp:positionH>
                  <wp:positionV relativeFrom="paragraph">
                    <wp:posOffset>38100</wp:posOffset>
                  </wp:positionV>
                  <wp:extent cx="1038225" cy="323850"/>
                  <wp:effectExtent l="0" t="0" r="9525"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32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00"/>
            </w:tblGrid>
            <w:tr w:rsidR="004E0484" w:rsidRPr="004E0484" w14:paraId="3C9C1E16" w14:textId="77777777">
              <w:trPr>
                <w:trHeight w:val="300"/>
                <w:tblCellSpacing w:w="0" w:type="dxa"/>
              </w:trPr>
              <w:tc>
                <w:tcPr>
                  <w:tcW w:w="9000" w:type="dxa"/>
                  <w:tcBorders>
                    <w:top w:val="nil"/>
                    <w:left w:val="nil"/>
                    <w:bottom w:val="nil"/>
                    <w:right w:val="nil"/>
                  </w:tcBorders>
                  <w:shd w:val="clear" w:color="auto" w:fill="auto"/>
                  <w:noWrap/>
                  <w:vAlign w:val="bottom"/>
                  <w:hideMark/>
                </w:tcPr>
                <w:p w14:paraId="278F3976"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PRESUPUESTO 2020</w:t>
                  </w:r>
                </w:p>
              </w:tc>
            </w:tr>
          </w:tbl>
          <w:p w14:paraId="4C3B1100" w14:textId="77777777" w:rsidR="004E0484" w:rsidRPr="004E0484" w:rsidRDefault="004E0484" w:rsidP="004E0484">
            <w:pPr>
              <w:spacing w:after="0" w:line="240" w:lineRule="auto"/>
              <w:rPr>
                <w:rFonts w:eastAsia="Times New Roman" w:cs="Calibri"/>
                <w:color w:val="000000"/>
                <w:lang w:eastAsia="es-MX"/>
              </w:rPr>
            </w:pPr>
          </w:p>
        </w:tc>
      </w:tr>
      <w:tr w:rsidR="004E0484" w:rsidRPr="004E0484" w14:paraId="1974CCDA" w14:textId="77777777" w:rsidTr="004E0484">
        <w:trPr>
          <w:trHeight w:val="300"/>
        </w:trPr>
        <w:tc>
          <w:tcPr>
            <w:tcW w:w="863" w:type="dxa"/>
            <w:tcBorders>
              <w:top w:val="nil"/>
              <w:left w:val="nil"/>
              <w:bottom w:val="nil"/>
              <w:right w:val="nil"/>
            </w:tcBorders>
            <w:shd w:val="clear" w:color="auto" w:fill="auto"/>
            <w:noWrap/>
            <w:vAlign w:val="bottom"/>
            <w:hideMark/>
          </w:tcPr>
          <w:p w14:paraId="7DD2A290"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4132" w:type="dxa"/>
            <w:tcBorders>
              <w:top w:val="nil"/>
              <w:left w:val="nil"/>
              <w:bottom w:val="nil"/>
              <w:right w:val="nil"/>
            </w:tcBorders>
            <w:shd w:val="clear" w:color="auto" w:fill="auto"/>
            <w:noWrap/>
            <w:vAlign w:val="bottom"/>
            <w:hideMark/>
          </w:tcPr>
          <w:p w14:paraId="14B37CC1"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44C5B721"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700F3D9C"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13BB7499"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r>
      <w:tr w:rsidR="004E0484" w:rsidRPr="004E0484" w14:paraId="25CB5D48" w14:textId="77777777" w:rsidTr="004E0484">
        <w:trPr>
          <w:trHeight w:val="300"/>
        </w:trPr>
        <w:tc>
          <w:tcPr>
            <w:tcW w:w="9017" w:type="dxa"/>
            <w:gridSpan w:val="5"/>
            <w:tcBorders>
              <w:top w:val="nil"/>
              <w:left w:val="nil"/>
              <w:bottom w:val="nil"/>
              <w:right w:val="nil"/>
            </w:tcBorders>
            <w:shd w:val="clear" w:color="auto" w:fill="auto"/>
            <w:noWrap/>
            <w:vAlign w:val="bottom"/>
            <w:hideMark/>
          </w:tcPr>
          <w:p w14:paraId="30E394AC" w14:textId="77777777" w:rsidR="004E0484" w:rsidRPr="004E0484" w:rsidRDefault="004E0484" w:rsidP="004E0484">
            <w:pPr>
              <w:spacing w:after="0" w:line="240" w:lineRule="auto"/>
              <w:jc w:val="center"/>
              <w:rPr>
                <w:rFonts w:eastAsia="Times New Roman" w:cs="Calibri"/>
                <w:b/>
                <w:bCs/>
                <w:color w:val="000000"/>
                <w:sz w:val="20"/>
                <w:szCs w:val="20"/>
                <w:u w:val="single"/>
                <w:lang w:eastAsia="es-MX"/>
              </w:rPr>
            </w:pPr>
            <w:r w:rsidRPr="004E0484">
              <w:rPr>
                <w:rFonts w:eastAsia="Times New Roman" w:cs="Calibri"/>
                <w:b/>
                <w:bCs/>
                <w:color w:val="000000"/>
                <w:sz w:val="20"/>
                <w:szCs w:val="20"/>
                <w:u w:val="single"/>
                <w:lang w:eastAsia="es-MX"/>
              </w:rPr>
              <w:t>RESUMEN INGRESOS - EGRESOS</w:t>
            </w:r>
          </w:p>
        </w:tc>
      </w:tr>
      <w:tr w:rsidR="004E0484" w:rsidRPr="004E0484" w14:paraId="2FB3B5D5" w14:textId="77777777" w:rsidTr="004E0484">
        <w:trPr>
          <w:trHeight w:val="300"/>
        </w:trPr>
        <w:tc>
          <w:tcPr>
            <w:tcW w:w="863" w:type="dxa"/>
            <w:tcBorders>
              <w:top w:val="nil"/>
              <w:left w:val="nil"/>
              <w:bottom w:val="nil"/>
              <w:right w:val="nil"/>
            </w:tcBorders>
            <w:shd w:val="clear" w:color="auto" w:fill="auto"/>
            <w:noWrap/>
            <w:vAlign w:val="bottom"/>
            <w:hideMark/>
          </w:tcPr>
          <w:p w14:paraId="05C661FC" w14:textId="77777777" w:rsidR="004E0484" w:rsidRPr="004E0484" w:rsidRDefault="004E0484" w:rsidP="004E0484">
            <w:pPr>
              <w:spacing w:after="0" w:line="240" w:lineRule="auto"/>
              <w:jc w:val="center"/>
              <w:rPr>
                <w:rFonts w:eastAsia="Times New Roman" w:cs="Calibri"/>
                <w:b/>
                <w:bCs/>
                <w:color w:val="000000"/>
                <w:sz w:val="20"/>
                <w:szCs w:val="20"/>
                <w:u w:val="single"/>
                <w:lang w:eastAsia="es-MX"/>
              </w:rPr>
            </w:pPr>
          </w:p>
        </w:tc>
        <w:tc>
          <w:tcPr>
            <w:tcW w:w="4132" w:type="dxa"/>
            <w:tcBorders>
              <w:top w:val="nil"/>
              <w:left w:val="nil"/>
              <w:bottom w:val="nil"/>
              <w:right w:val="nil"/>
            </w:tcBorders>
            <w:shd w:val="clear" w:color="auto" w:fill="auto"/>
            <w:noWrap/>
            <w:vAlign w:val="bottom"/>
            <w:hideMark/>
          </w:tcPr>
          <w:p w14:paraId="26A9B752"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57EA9629"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5D8F86C6"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663238A3"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38831FB8" w14:textId="77777777" w:rsidTr="004E0484">
        <w:trPr>
          <w:trHeight w:val="300"/>
        </w:trPr>
        <w:tc>
          <w:tcPr>
            <w:tcW w:w="863" w:type="dxa"/>
            <w:tcBorders>
              <w:top w:val="nil"/>
              <w:left w:val="nil"/>
              <w:bottom w:val="nil"/>
              <w:right w:val="nil"/>
            </w:tcBorders>
            <w:shd w:val="clear" w:color="000000" w:fill="BFBFBF"/>
            <w:noWrap/>
            <w:vAlign w:val="center"/>
            <w:hideMark/>
          </w:tcPr>
          <w:p w14:paraId="1C538672"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RUBRO/</w:t>
            </w:r>
          </w:p>
        </w:tc>
        <w:tc>
          <w:tcPr>
            <w:tcW w:w="4132" w:type="dxa"/>
            <w:vMerge w:val="restart"/>
            <w:tcBorders>
              <w:top w:val="nil"/>
              <w:left w:val="nil"/>
              <w:bottom w:val="nil"/>
              <w:right w:val="nil"/>
            </w:tcBorders>
            <w:shd w:val="clear" w:color="000000" w:fill="BFBFBF"/>
            <w:noWrap/>
            <w:vAlign w:val="center"/>
            <w:hideMark/>
          </w:tcPr>
          <w:p w14:paraId="4B5983A1"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DENOMINACIÓN</w:t>
            </w:r>
          </w:p>
        </w:tc>
        <w:tc>
          <w:tcPr>
            <w:tcW w:w="1312" w:type="dxa"/>
            <w:vMerge w:val="restart"/>
            <w:tcBorders>
              <w:top w:val="nil"/>
              <w:left w:val="nil"/>
              <w:bottom w:val="nil"/>
              <w:right w:val="nil"/>
            </w:tcBorders>
            <w:shd w:val="clear" w:color="000000" w:fill="BFBFBF"/>
            <w:vAlign w:val="center"/>
            <w:hideMark/>
          </w:tcPr>
          <w:p w14:paraId="441B8484"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PRESUPUESTO AUTORIZADO</w:t>
            </w:r>
          </w:p>
        </w:tc>
        <w:tc>
          <w:tcPr>
            <w:tcW w:w="1355" w:type="dxa"/>
            <w:vMerge w:val="restart"/>
            <w:tcBorders>
              <w:top w:val="nil"/>
              <w:left w:val="nil"/>
              <w:bottom w:val="nil"/>
              <w:right w:val="nil"/>
            </w:tcBorders>
            <w:shd w:val="clear" w:color="000000" w:fill="BFBFBF"/>
            <w:vAlign w:val="center"/>
            <w:hideMark/>
          </w:tcPr>
          <w:p w14:paraId="6EB78B4D"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PRIMERA MODIFICACIÓN</w:t>
            </w:r>
          </w:p>
        </w:tc>
        <w:tc>
          <w:tcPr>
            <w:tcW w:w="1355" w:type="dxa"/>
            <w:vMerge w:val="restart"/>
            <w:tcBorders>
              <w:top w:val="nil"/>
              <w:left w:val="nil"/>
              <w:bottom w:val="nil"/>
              <w:right w:val="nil"/>
            </w:tcBorders>
            <w:shd w:val="clear" w:color="000000" w:fill="BFBFBF"/>
            <w:vAlign w:val="center"/>
            <w:hideMark/>
          </w:tcPr>
          <w:p w14:paraId="1267F087"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SEGUNDA MODIFICACIÓN</w:t>
            </w:r>
          </w:p>
        </w:tc>
      </w:tr>
      <w:tr w:rsidR="004E0484" w:rsidRPr="004E0484" w14:paraId="41D4F5A7" w14:textId="77777777" w:rsidTr="004E0484">
        <w:trPr>
          <w:trHeight w:val="405"/>
        </w:trPr>
        <w:tc>
          <w:tcPr>
            <w:tcW w:w="863" w:type="dxa"/>
            <w:tcBorders>
              <w:top w:val="nil"/>
              <w:left w:val="nil"/>
              <w:bottom w:val="nil"/>
              <w:right w:val="nil"/>
            </w:tcBorders>
            <w:shd w:val="clear" w:color="000000" w:fill="BFBFBF"/>
            <w:noWrap/>
            <w:vAlign w:val="center"/>
            <w:hideMark/>
          </w:tcPr>
          <w:p w14:paraId="1964A3EC"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CAPITULO</w:t>
            </w:r>
          </w:p>
        </w:tc>
        <w:tc>
          <w:tcPr>
            <w:tcW w:w="4132" w:type="dxa"/>
            <w:vMerge/>
            <w:tcBorders>
              <w:top w:val="nil"/>
              <w:left w:val="nil"/>
              <w:bottom w:val="nil"/>
              <w:right w:val="nil"/>
            </w:tcBorders>
            <w:vAlign w:val="center"/>
            <w:hideMark/>
          </w:tcPr>
          <w:p w14:paraId="44F1528D" w14:textId="77777777" w:rsidR="004E0484" w:rsidRPr="004E0484" w:rsidRDefault="004E0484" w:rsidP="004E0484">
            <w:pPr>
              <w:spacing w:after="0" w:line="240" w:lineRule="auto"/>
              <w:rPr>
                <w:rFonts w:eastAsia="Times New Roman" w:cs="Calibri"/>
                <w:b/>
                <w:bCs/>
                <w:color w:val="000000"/>
                <w:sz w:val="20"/>
                <w:szCs w:val="20"/>
                <w:lang w:eastAsia="es-MX"/>
              </w:rPr>
            </w:pPr>
          </w:p>
        </w:tc>
        <w:tc>
          <w:tcPr>
            <w:tcW w:w="1312" w:type="dxa"/>
            <w:vMerge/>
            <w:tcBorders>
              <w:top w:val="nil"/>
              <w:left w:val="nil"/>
              <w:bottom w:val="nil"/>
              <w:right w:val="nil"/>
            </w:tcBorders>
            <w:vAlign w:val="center"/>
            <w:hideMark/>
          </w:tcPr>
          <w:p w14:paraId="78F8BF70" w14:textId="77777777" w:rsidR="004E0484" w:rsidRPr="004E0484" w:rsidRDefault="004E0484" w:rsidP="004E0484">
            <w:pPr>
              <w:spacing w:after="0" w:line="240" w:lineRule="auto"/>
              <w:rPr>
                <w:rFonts w:eastAsia="Times New Roman" w:cs="Calibri"/>
                <w:b/>
                <w:bCs/>
                <w:color w:val="000000"/>
                <w:sz w:val="20"/>
                <w:szCs w:val="20"/>
                <w:lang w:eastAsia="es-MX"/>
              </w:rPr>
            </w:pPr>
          </w:p>
        </w:tc>
        <w:tc>
          <w:tcPr>
            <w:tcW w:w="1355" w:type="dxa"/>
            <w:vMerge/>
            <w:tcBorders>
              <w:top w:val="nil"/>
              <w:left w:val="nil"/>
              <w:bottom w:val="nil"/>
              <w:right w:val="nil"/>
            </w:tcBorders>
            <w:vAlign w:val="center"/>
            <w:hideMark/>
          </w:tcPr>
          <w:p w14:paraId="79D5322E" w14:textId="77777777" w:rsidR="004E0484" w:rsidRPr="004E0484" w:rsidRDefault="004E0484" w:rsidP="004E0484">
            <w:pPr>
              <w:spacing w:after="0" w:line="240" w:lineRule="auto"/>
              <w:rPr>
                <w:rFonts w:eastAsia="Times New Roman" w:cs="Calibri"/>
                <w:b/>
                <w:bCs/>
                <w:color w:val="000000"/>
                <w:sz w:val="20"/>
                <w:szCs w:val="20"/>
                <w:lang w:eastAsia="es-MX"/>
              </w:rPr>
            </w:pPr>
          </w:p>
        </w:tc>
        <w:tc>
          <w:tcPr>
            <w:tcW w:w="1355" w:type="dxa"/>
            <w:vMerge/>
            <w:tcBorders>
              <w:top w:val="nil"/>
              <w:left w:val="nil"/>
              <w:bottom w:val="nil"/>
              <w:right w:val="nil"/>
            </w:tcBorders>
            <w:vAlign w:val="center"/>
            <w:hideMark/>
          </w:tcPr>
          <w:p w14:paraId="02F310B7" w14:textId="77777777" w:rsidR="004E0484" w:rsidRPr="004E0484" w:rsidRDefault="004E0484" w:rsidP="004E0484">
            <w:pPr>
              <w:spacing w:after="0" w:line="240" w:lineRule="auto"/>
              <w:rPr>
                <w:rFonts w:eastAsia="Times New Roman" w:cs="Calibri"/>
                <w:b/>
                <w:bCs/>
                <w:color w:val="000000"/>
                <w:sz w:val="20"/>
                <w:szCs w:val="20"/>
                <w:lang w:eastAsia="es-MX"/>
              </w:rPr>
            </w:pPr>
          </w:p>
        </w:tc>
      </w:tr>
      <w:tr w:rsidR="004E0484" w:rsidRPr="004E0484" w14:paraId="7FE9D930" w14:textId="77777777" w:rsidTr="004E0484">
        <w:trPr>
          <w:trHeight w:val="300"/>
        </w:trPr>
        <w:tc>
          <w:tcPr>
            <w:tcW w:w="863" w:type="dxa"/>
            <w:tcBorders>
              <w:top w:val="nil"/>
              <w:left w:val="nil"/>
              <w:bottom w:val="nil"/>
              <w:right w:val="nil"/>
            </w:tcBorders>
            <w:shd w:val="clear" w:color="auto" w:fill="auto"/>
            <w:noWrap/>
            <w:vAlign w:val="bottom"/>
            <w:hideMark/>
          </w:tcPr>
          <w:p w14:paraId="21E0D1DA" w14:textId="77777777" w:rsidR="004E0484" w:rsidRPr="004E0484" w:rsidRDefault="004E0484" w:rsidP="004E0484">
            <w:pPr>
              <w:spacing w:after="0" w:line="240" w:lineRule="auto"/>
              <w:jc w:val="center"/>
              <w:rPr>
                <w:rFonts w:eastAsia="Times New Roman" w:cs="Calibri"/>
                <w:b/>
                <w:bCs/>
                <w:color w:val="000000"/>
                <w:sz w:val="20"/>
                <w:szCs w:val="20"/>
                <w:lang w:eastAsia="es-MX"/>
              </w:rPr>
            </w:pPr>
          </w:p>
        </w:tc>
        <w:tc>
          <w:tcPr>
            <w:tcW w:w="4132" w:type="dxa"/>
            <w:tcBorders>
              <w:top w:val="nil"/>
              <w:left w:val="nil"/>
              <w:bottom w:val="nil"/>
              <w:right w:val="nil"/>
            </w:tcBorders>
            <w:shd w:val="clear" w:color="auto" w:fill="auto"/>
            <w:noWrap/>
            <w:vAlign w:val="bottom"/>
            <w:hideMark/>
          </w:tcPr>
          <w:p w14:paraId="48DF5BEE"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vAlign w:val="center"/>
            <w:hideMark/>
          </w:tcPr>
          <w:p w14:paraId="3BD69B18"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vAlign w:val="center"/>
            <w:hideMark/>
          </w:tcPr>
          <w:p w14:paraId="3308B532"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vAlign w:val="center"/>
            <w:hideMark/>
          </w:tcPr>
          <w:p w14:paraId="701C11F5"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r>
      <w:tr w:rsidR="004E0484" w:rsidRPr="004E0484" w14:paraId="34E1B5DE" w14:textId="77777777" w:rsidTr="004E0484">
        <w:trPr>
          <w:trHeight w:val="300"/>
        </w:trPr>
        <w:tc>
          <w:tcPr>
            <w:tcW w:w="863" w:type="dxa"/>
            <w:tcBorders>
              <w:top w:val="nil"/>
              <w:left w:val="nil"/>
              <w:bottom w:val="nil"/>
              <w:right w:val="nil"/>
            </w:tcBorders>
            <w:shd w:val="clear" w:color="auto" w:fill="auto"/>
            <w:noWrap/>
            <w:vAlign w:val="center"/>
            <w:hideMark/>
          </w:tcPr>
          <w:p w14:paraId="493E09F0"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5</w:t>
            </w:r>
          </w:p>
        </w:tc>
        <w:tc>
          <w:tcPr>
            <w:tcW w:w="4132" w:type="dxa"/>
            <w:tcBorders>
              <w:top w:val="nil"/>
              <w:left w:val="nil"/>
              <w:bottom w:val="nil"/>
              <w:right w:val="nil"/>
            </w:tcBorders>
            <w:shd w:val="clear" w:color="auto" w:fill="auto"/>
            <w:noWrap/>
            <w:vAlign w:val="center"/>
            <w:hideMark/>
          </w:tcPr>
          <w:p w14:paraId="6C100DA2"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PRODUCTOS  </w:t>
            </w:r>
          </w:p>
        </w:tc>
        <w:tc>
          <w:tcPr>
            <w:tcW w:w="1312" w:type="dxa"/>
            <w:tcBorders>
              <w:top w:val="nil"/>
              <w:left w:val="nil"/>
              <w:bottom w:val="nil"/>
              <w:right w:val="nil"/>
            </w:tcBorders>
            <w:shd w:val="clear" w:color="auto" w:fill="auto"/>
            <w:noWrap/>
            <w:vAlign w:val="center"/>
            <w:hideMark/>
          </w:tcPr>
          <w:p w14:paraId="3EE7EAB3"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48,000.00</w:t>
            </w:r>
          </w:p>
        </w:tc>
        <w:tc>
          <w:tcPr>
            <w:tcW w:w="1355" w:type="dxa"/>
            <w:tcBorders>
              <w:top w:val="nil"/>
              <w:left w:val="nil"/>
              <w:bottom w:val="nil"/>
              <w:right w:val="nil"/>
            </w:tcBorders>
            <w:shd w:val="clear" w:color="auto" w:fill="auto"/>
            <w:noWrap/>
            <w:vAlign w:val="center"/>
            <w:hideMark/>
          </w:tcPr>
          <w:p w14:paraId="6223AFC4"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1,827.48</w:t>
            </w:r>
          </w:p>
        </w:tc>
        <w:tc>
          <w:tcPr>
            <w:tcW w:w="1355" w:type="dxa"/>
            <w:tcBorders>
              <w:top w:val="nil"/>
              <w:left w:val="nil"/>
              <w:bottom w:val="nil"/>
              <w:right w:val="nil"/>
            </w:tcBorders>
            <w:shd w:val="clear" w:color="auto" w:fill="auto"/>
            <w:noWrap/>
            <w:vAlign w:val="center"/>
            <w:hideMark/>
          </w:tcPr>
          <w:p w14:paraId="0E1ACAC6"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1,827.48</w:t>
            </w:r>
          </w:p>
        </w:tc>
      </w:tr>
      <w:tr w:rsidR="004E0484" w:rsidRPr="004E0484" w14:paraId="138FD39E" w14:textId="77777777" w:rsidTr="004E0484">
        <w:trPr>
          <w:trHeight w:val="510"/>
        </w:trPr>
        <w:tc>
          <w:tcPr>
            <w:tcW w:w="863" w:type="dxa"/>
            <w:tcBorders>
              <w:top w:val="nil"/>
              <w:left w:val="nil"/>
              <w:bottom w:val="nil"/>
              <w:right w:val="nil"/>
            </w:tcBorders>
            <w:shd w:val="clear" w:color="auto" w:fill="auto"/>
            <w:noWrap/>
            <w:vAlign w:val="center"/>
            <w:hideMark/>
          </w:tcPr>
          <w:p w14:paraId="520AD85E"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7</w:t>
            </w:r>
          </w:p>
        </w:tc>
        <w:tc>
          <w:tcPr>
            <w:tcW w:w="4132" w:type="dxa"/>
            <w:tcBorders>
              <w:top w:val="nil"/>
              <w:left w:val="nil"/>
              <w:bottom w:val="nil"/>
              <w:right w:val="nil"/>
            </w:tcBorders>
            <w:shd w:val="clear" w:color="auto" w:fill="auto"/>
            <w:vAlign w:val="center"/>
            <w:hideMark/>
          </w:tcPr>
          <w:p w14:paraId="051B7C5F"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INGRESOS POR VENTA DE BIENES, PRESTACIÓN DE SERVICIOS Y OTROS INGRESOS</w:t>
            </w:r>
          </w:p>
        </w:tc>
        <w:tc>
          <w:tcPr>
            <w:tcW w:w="1312" w:type="dxa"/>
            <w:tcBorders>
              <w:top w:val="nil"/>
              <w:left w:val="nil"/>
              <w:bottom w:val="nil"/>
              <w:right w:val="nil"/>
            </w:tcBorders>
            <w:shd w:val="clear" w:color="auto" w:fill="auto"/>
            <w:noWrap/>
            <w:vAlign w:val="center"/>
            <w:hideMark/>
          </w:tcPr>
          <w:p w14:paraId="0A7F0369"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9,580,861.00</w:t>
            </w:r>
          </w:p>
        </w:tc>
        <w:tc>
          <w:tcPr>
            <w:tcW w:w="1355" w:type="dxa"/>
            <w:tcBorders>
              <w:top w:val="nil"/>
              <w:left w:val="nil"/>
              <w:bottom w:val="nil"/>
              <w:right w:val="nil"/>
            </w:tcBorders>
            <w:shd w:val="clear" w:color="auto" w:fill="auto"/>
            <w:noWrap/>
            <w:vAlign w:val="center"/>
            <w:hideMark/>
          </w:tcPr>
          <w:p w14:paraId="45B27DC7"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3,956,274.23</w:t>
            </w:r>
          </w:p>
        </w:tc>
        <w:tc>
          <w:tcPr>
            <w:tcW w:w="1355" w:type="dxa"/>
            <w:tcBorders>
              <w:top w:val="nil"/>
              <w:left w:val="nil"/>
              <w:bottom w:val="nil"/>
              <w:right w:val="nil"/>
            </w:tcBorders>
            <w:shd w:val="clear" w:color="auto" w:fill="auto"/>
            <w:noWrap/>
            <w:vAlign w:val="center"/>
            <w:hideMark/>
          </w:tcPr>
          <w:p w14:paraId="6B9022B1"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3,986,274.23</w:t>
            </w:r>
          </w:p>
        </w:tc>
      </w:tr>
      <w:tr w:rsidR="004E0484" w:rsidRPr="004E0484" w14:paraId="00C2ED43" w14:textId="77777777" w:rsidTr="004E0484">
        <w:trPr>
          <w:trHeight w:val="510"/>
        </w:trPr>
        <w:tc>
          <w:tcPr>
            <w:tcW w:w="863" w:type="dxa"/>
            <w:tcBorders>
              <w:top w:val="nil"/>
              <w:left w:val="nil"/>
              <w:bottom w:val="nil"/>
              <w:right w:val="nil"/>
            </w:tcBorders>
            <w:shd w:val="clear" w:color="auto" w:fill="auto"/>
            <w:noWrap/>
            <w:vAlign w:val="center"/>
            <w:hideMark/>
          </w:tcPr>
          <w:p w14:paraId="0FB61CDB"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9</w:t>
            </w:r>
          </w:p>
        </w:tc>
        <w:tc>
          <w:tcPr>
            <w:tcW w:w="4132" w:type="dxa"/>
            <w:tcBorders>
              <w:top w:val="nil"/>
              <w:left w:val="nil"/>
              <w:bottom w:val="nil"/>
              <w:right w:val="nil"/>
            </w:tcBorders>
            <w:shd w:val="clear" w:color="auto" w:fill="auto"/>
            <w:vAlign w:val="center"/>
            <w:hideMark/>
          </w:tcPr>
          <w:p w14:paraId="587DC9D6"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TRANSFERENCIAS, ASIGNACIONES, SUBSIDIOS Y SUBVENCIONES, Y PENSIONES Y JUBILACIONES</w:t>
            </w:r>
          </w:p>
        </w:tc>
        <w:tc>
          <w:tcPr>
            <w:tcW w:w="1312" w:type="dxa"/>
            <w:tcBorders>
              <w:top w:val="nil"/>
              <w:left w:val="nil"/>
              <w:bottom w:val="nil"/>
              <w:right w:val="nil"/>
            </w:tcBorders>
            <w:shd w:val="clear" w:color="auto" w:fill="auto"/>
            <w:noWrap/>
            <w:vAlign w:val="center"/>
            <w:hideMark/>
          </w:tcPr>
          <w:p w14:paraId="6CB4ED22"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30,111,055.00</w:t>
            </w:r>
          </w:p>
        </w:tc>
        <w:tc>
          <w:tcPr>
            <w:tcW w:w="1355" w:type="dxa"/>
            <w:tcBorders>
              <w:top w:val="nil"/>
              <w:left w:val="nil"/>
              <w:bottom w:val="nil"/>
              <w:right w:val="nil"/>
            </w:tcBorders>
            <w:shd w:val="clear" w:color="auto" w:fill="auto"/>
            <w:noWrap/>
            <w:vAlign w:val="center"/>
            <w:hideMark/>
          </w:tcPr>
          <w:p w14:paraId="73FA1BBF"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29,360,655.00</w:t>
            </w:r>
          </w:p>
        </w:tc>
        <w:tc>
          <w:tcPr>
            <w:tcW w:w="1355" w:type="dxa"/>
            <w:tcBorders>
              <w:top w:val="nil"/>
              <w:left w:val="nil"/>
              <w:bottom w:val="nil"/>
              <w:right w:val="nil"/>
            </w:tcBorders>
            <w:shd w:val="clear" w:color="auto" w:fill="auto"/>
            <w:noWrap/>
            <w:vAlign w:val="center"/>
            <w:hideMark/>
          </w:tcPr>
          <w:p w14:paraId="5D076BE4"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31,360,655.00</w:t>
            </w:r>
          </w:p>
        </w:tc>
      </w:tr>
      <w:tr w:rsidR="004E0484" w:rsidRPr="004E0484" w14:paraId="26A936BE" w14:textId="77777777" w:rsidTr="004E0484">
        <w:trPr>
          <w:trHeight w:val="300"/>
        </w:trPr>
        <w:tc>
          <w:tcPr>
            <w:tcW w:w="863" w:type="dxa"/>
            <w:tcBorders>
              <w:top w:val="nil"/>
              <w:left w:val="nil"/>
              <w:bottom w:val="nil"/>
              <w:right w:val="nil"/>
            </w:tcBorders>
            <w:shd w:val="clear" w:color="auto" w:fill="auto"/>
            <w:noWrap/>
            <w:vAlign w:val="center"/>
            <w:hideMark/>
          </w:tcPr>
          <w:p w14:paraId="5114D83D"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0</w:t>
            </w:r>
          </w:p>
        </w:tc>
        <w:tc>
          <w:tcPr>
            <w:tcW w:w="4132" w:type="dxa"/>
            <w:tcBorders>
              <w:top w:val="nil"/>
              <w:left w:val="nil"/>
              <w:bottom w:val="nil"/>
              <w:right w:val="nil"/>
            </w:tcBorders>
            <w:shd w:val="clear" w:color="auto" w:fill="auto"/>
            <w:vAlign w:val="center"/>
            <w:hideMark/>
          </w:tcPr>
          <w:p w14:paraId="27B87F25"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REMANENTE INGRESOS PROPIOS</w:t>
            </w:r>
          </w:p>
        </w:tc>
        <w:tc>
          <w:tcPr>
            <w:tcW w:w="1312" w:type="dxa"/>
            <w:tcBorders>
              <w:top w:val="nil"/>
              <w:left w:val="nil"/>
              <w:bottom w:val="nil"/>
              <w:right w:val="nil"/>
            </w:tcBorders>
            <w:shd w:val="clear" w:color="auto" w:fill="auto"/>
            <w:noWrap/>
            <w:vAlign w:val="center"/>
            <w:hideMark/>
          </w:tcPr>
          <w:p w14:paraId="6BF26B5B"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0.00</w:t>
            </w:r>
          </w:p>
        </w:tc>
        <w:tc>
          <w:tcPr>
            <w:tcW w:w="1355" w:type="dxa"/>
            <w:tcBorders>
              <w:top w:val="nil"/>
              <w:left w:val="nil"/>
              <w:bottom w:val="nil"/>
              <w:right w:val="nil"/>
            </w:tcBorders>
            <w:shd w:val="clear" w:color="auto" w:fill="auto"/>
            <w:noWrap/>
            <w:vAlign w:val="center"/>
            <w:hideMark/>
          </w:tcPr>
          <w:p w14:paraId="4E0D75BF"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0.00</w:t>
            </w:r>
          </w:p>
        </w:tc>
        <w:tc>
          <w:tcPr>
            <w:tcW w:w="1355" w:type="dxa"/>
            <w:tcBorders>
              <w:top w:val="nil"/>
              <w:left w:val="nil"/>
              <w:bottom w:val="nil"/>
              <w:right w:val="nil"/>
            </w:tcBorders>
            <w:shd w:val="clear" w:color="auto" w:fill="auto"/>
            <w:noWrap/>
            <w:vAlign w:val="center"/>
            <w:hideMark/>
          </w:tcPr>
          <w:p w14:paraId="756B0B9B"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70,143.62</w:t>
            </w:r>
          </w:p>
        </w:tc>
      </w:tr>
      <w:tr w:rsidR="004E0484" w:rsidRPr="004E0484" w14:paraId="7CEFD622" w14:textId="77777777" w:rsidTr="004E0484">
        <w:trPr>
          <w:trHeight w:val="300"/>
        </w:trPr>
        <w:tc>
          <w:tcPr>
            <w:tcW w:w="863" w:type="dxa"/>
            <w:tcBorders>
              <w:top w:val="nil"/>
              <w:left w:val="nil"/>
              <w:bottom w:val="nil"/>
              <w:right w:val="nil"/>
            </w:tcBorders>
            <w:shd w:val="clear" w:color="auto" w:fill="auto"/>
            <w:noWrap/>
            <w:vAlign w:val="bottom"/>
            <w:hideMark/>
          </w:tcPr>
          <w:p w14:paraId="44A5CD32" w14:textId="77777777" w:rsidR="004E0484" w:rsidRPr="004E0484" w:rsidRDefault="004E0484" w:rsidP="004E0484">
            <w:pPr>
              <w:spacing w:after="0" w:line="240" w:lineRule="auto"/>
              <w:jc w:val="right"/>
              <w:rPr>
                <w:rFonts w:eastAsia="Times New Roman" w:cs="Calibri"/>
                <w:b/>
                <w:bCs/>
                <w:color w:val="000000"/>
                <w:sz w:val="20"/>
                <w:szCs w:val="20"/>
                <w:lang w:eastAsia="es-MX"/>
              </w:rPr>
            </w:pPr>
          </w:p>
        </w:tc>
        <w:tc>
          <w:tcPr>
            <w:tcW w:w="4132" w:type="dxa"/>
            <w:tcBorders>
              <w:top w:val="nil"/>
              <w:left w:val="nil"/>
              <w:bottom w:val="nil"/>
              <w:right w:val="nil"/>
            </w:tcBorders>
            <w:shd w:val="clear" w:color="auto" w:fill="auto"/>
            <w:noWrap/>
            <w:vAlign w:val="bottom"/>
            <w:hideMark/>
          </w:tcPr>
          <w:p w14:paraId="27BDDD85"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39E7EF70"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11D97767"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5EC66A7B"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3F99DEA4" w14:textId="77777777" w:rsidTr="004E0484">
        <w:trPr>
          <w:trHeight w:val="300"/>
        </w:trPr>
        <w:tc>
          <w:tcPr>
            <w:tcW w:w="863" w:type="dxa"/>
            <w:tcBorders>
              <w:top w:val="nil"/>
              <w:left w:val="nil"/>
              <w:bottom w:val="nil"/>
              <w:right w:val="nil"/>
            </w:tcBorders>
            <w:shd w:val="clear" w:color="auto" w:fill="auto"/>
            <w:noWrap/>
            <w:vAlign w:val="bottom"/>
            <w:hideMark/>
          </w:tcPr>
          <w:p w14:paraId="17F6D44F"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4132" w:type="dxa"/>
            <w:tcBorders>
              <w:top w:val="nil"/>
              <w:left w:val="nil"/>
              <w:bottom w:val="nil"/>
              <w:right w:val="nil"/>
            </w:tcBorders>
            <w:shd w:val="clear" w:color="000000" w:fill="BFBFBF"/>
            <w:noWrap/>
            <w:vAlign w:val="bottom"/>
            <w:hideMark/>
          </w:tcPr>
          <w:p w14:paraId="733B9B36"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TOTAL DE INGRESOS</w:t>
            </w:r>
          </w:p>
        </w:tc>
        <w:tc>
          <w:tcPr>
            <w:tcW w:w="1312" w:type="dxa"/>
            <w:tcBorders>
              <w:top w:val="nil"/>
              <w:left w:val="nil"/>
              <w:bottom w:val="nil"/>
              <w:right w:val="nil"/>
            </w:tcBorders>
            <w:shd w:val="clear" w:color="000000" w:fill="BFBFBF"/>
            <w:noWrap/>
            <w:vAlign w:val="bottom"/>
            <w:hideMark/>
          </w:tcPr>
          <w:p w14:paraId="50BE4F84"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39,739,916.00 </w:t>
            </w:r>
          </w:p>
        </w:tc>
        <w:tc>
          <w:tcPr>
            <w:tcW w:w="1355" w:type="dxa"/>
            <w:tcBorders>
              <w:top w:val="nil"/>
              <w:left w:val="nil"/>
              <w:bottom w:val="nil"/>
              <w:right w:val="nil"/>
            </w:tcBorders>
            <w:shd w:val="clear" w:color="000000" w:fill="BFBFBF"/>
            <w:noWrap/>
            <w:vAlign w:val="bottom"/>
            <w:hideMark/>
          </w:tcPr>
          <w:p w14:paraId="2FFD602F"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33,318,756.71 </w:t>
            </w:r>
          </w:p>
        </w:tc>
        <w:tc>
          <w:tcPr>
            <w:tcW w:w="1355" w:type="dxa"/>
            <w:tcBorders>
              <w:top w:val="nil"/>
              <w:left w:val="nil"/>
              <w:bottom w:val="nil"/>
              <w:right w:val="nil"/>
            </w:tcBorders>
            <w:shd w:val="clear" w:color="000000" w:fill="BFBFBF"/>
            <w:noWrap/>
            <w:vAlign w:val="bottom"/>
            <w:hideMark/>
          </w:tcPr>
          <w:p w14:paraId="265FADC3"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35,418,900.33 </w:t>
            </w:r>
          </w:p>
        </w:tc>
      </w:tr>
      <w:tr w:rsidR="004E0484" w:rsidRPr="004E0484" w14:paraId="62A6B13B" w14:textId="77777777" w:rsidTr="004E0484">
        <w:trPr>
          <w:trHeight w:val="300"/>
        </w:trPr>
        <w:tc>
          <w:tcPr>
            <w:tcW w:w="863" w:type="dxa"/>
            <w:tcBorders>
              <w:top w:val="nil"/>
              <w:left w:val="nil"/>
              <w:bottom w:val="nil"/>
              <w:right w:val="nil"/>
            </w:tcBorders>
            <w:shd w:val="clear" w:color="auto" w:fill="auto"/>
            <w:noWrap/>
            <w:vAlign w:val="bottom"/>
            <w:hideMark/>
          </w:tcPr>
          <w:p w14:paraId="0CFF1A64" w14:textId="77777777" w:rsidR="004E0484" w:rsidRPr="004E0484" w:rsidRDefault="004E0484" w:rsidP="004E0484">
            <w:pPr>
              <w:spacing w:after="0" w:line="240" w:lineRule="auto"/>
              <w:jc w:val="right"/>
              <w:rPr>
                <w:rFonts w:eastAsia="Times New Roman" w:cs="Calibri"/>
                <w:b/>
                <w:bCs/>
                <w:color w:val="000000"/>
                <w:sz w:val="20"/>
                <w:szCs w:val="20"/>
                <w:lang w:eastAsia="es-MX"/>
              </w:rPr>
            </w:pPr>
          </w:p>
        </w:tc>
        <w:tc>
          <w:tcPr>
            <w:tcW w:w="4132" w:type="dxa"/>
            <w:tcBorders>
              <w:top w:val="nil"/>
              <w:left w:val="nil"/>
              <w:bottom w:val="nil"/>
              <w:right w:val="nil"/>
            </w:tcBorders>
            <w:shd w:val="clear" w:color="auto" w:fill="auto"/>
            <w:noWrap/>
            <w:vAlign w:val="bottom"/>
            <w:hideMark/>
          </w:tcPr>
          <w:p w14:paraId="31A41584"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7EDA42B7"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163E578D"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70B17371"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07865A40" w14:textId="77777777" w:rsidTr="004E0484">
        <w:trPr>
          <w:trHeight w:val="300"/>
        </w:trPr>
        <w:tc>
          <w:tcPr>
            <w:tcW w:w="863" w:type="dxa"/>
            <w:tcBorders>
              <w:top w:val="nil"/>
              <w:left w:val="nil"/>
              <w:bottom w:val="nil"/>
              <w:right w:val="nil"/>
            </w:tcBorders>
            <w:shd w:val="clear" w:color="auto" w:fill="auto"/>
            <w:noWrap/>
            <w:vAlign w:val="bottom"/>
            <w:hideMark/>
          </w:tcPr>
          <w:p w14:paraId="2FEA15F4"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4132" w:type="dxa"/>
            <w:tcBorders>
              <w:top w:val="nil"/>
              <w:left w:val="nil"/>
              <w:bottom w:val="nil"/>
              <w:right w:val="nil"/>
            </w:tcBorders>
            <w:shd w:val="clear" w:color="auto" w:fill="auto"/>
            <w:noWrap/>
            <w:vAlign w:val="bottom"/>
            <w:hideMark/>
          </w:tcPr>
          <w:p w14:paraId="4258EC3C"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686B9548"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024AE30C"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0DF4E874"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50CE3E30" w14:textId="77777777" w:rsidTr="004E0484">
        <w:trPr>
          <w:trHeight w:val="300"/>
        </w:trPr>
        <w:tc>
          <w:tcPr>
            <w:tcW w:w="863" w:type="dxa"/>
            <w:tcBorders>
              <w:top w:val="nil"/>
              <w:left w:val="nil"/>
              <w:bottom w:val="nil"/>
              <w:right w:val="nil"/>
            </w:tcBorders>
            <w:shd w:val="clear" w:color="auto" w:fill="auto"/>
            <w:noWrap/>
            <w:vAlign w:val="bottom"/>
            <w:hideMark/>
          </w:tcPr>
          <w:p w14:paraId="484104E5"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lastRenderedPageBreak/>
              <w:t>1000</w:t>
            </w:r>
          </w:p>
        </w:tc>
        <w:tc>
          <w:tcPr>
            <w:tcW w:w="4132" w:type="dxa"/>
            <w:tcBorders>
              <w:top w:val="nil"/>
              <w:left w:val="nil"/>
              <w:bottom w:val="nil"/>
              <w:right w:val="nil"/>
            </w:tcBorders>
            <w:shd w:val="clear" w:color="auto" w:fill="auto"/>
            <w:noWrap/>
            <w:vAlign w:val="bottom"/>
            <w:hideMark/>
          </w:tcPr>
          <w:p w14:paraId="01658F26"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SERVICIOS PERSONALES</w:t>
            </w:r>
          </w:p>
        </w:tc>
        <w:tc>
          <w:tcPr>
            <w:tcW w:w="1312" w:type="dxa"/>
            <w:tcBorders>
              <w:top w:val="nil"/>
              <w:left w:val="nil"/>
              <w:bottom w:val="nil"/>
              <w:right w:val="nil"/>
            </w:tcBorders>
            <w:shd w:val="clear" w:color="auto" w:fill="auto"/>
            <w:noWrap/>
            <w:vAlign w:val="center"/>
            <w:hideMark/>
          </w:tcPr>
          <w:p w14:paraId="303162FF"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21,424,566.79</w:t>
            </w:r>
          </w:p>
        </w:tc>
        <w:tc>
          <w:tcPr>
            <w:tcW w:w="1355" w:type="dxa"/>
            <w:tcBorders>
              <w:top w:val="nil"/>
              <w:left w:val="nil"/>
              <w:bottom w:val="nil"/>
              <w:right w:val="nil"/>
            </w:tcBorders>
            <w:shd w:val="clear" w:color="auto" w:fill="auto"/>
            <w:noWrap/>
            <w:vAlign w:val="center"/>
            <w:hideMark/>
          </w:tcPr>
          <w:p w14:paraId="71AFA155"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20,054,630.53</w:t>
            </w:r>
          </w:p>
        </w:tc>
        <w:tc>
          <w:tcPr>
            <w:tcW w:w="1355" w:type="dxa"/>
            <w:tcBorders>
              <w:top w:val="nil"/>
              <w:left w:val="nil"/>
              <w:bottom w:val="nil"/>
              <w:right w:val="nil"/>
            </w:tcBorders>
            <w:shd w:val="clear" w:color="auto" w:fill="auto"/>
            <w:noWrap/>
            <w:vAlign w:val="center"/>
            <w:hideMark/>
          </w:tcPr>
          <w:p w14:paraId="79CD3745"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20,054,630.53</w:t>
            </w:r>
          </w:p>
        </w:tc>
      </w:tr>
      <w:tr w:rsidR="004E0484" w:rsidRPr="004E0484" w14:paraId="5B573A7F" w14:textId="77777777" w:rsidTr="004E0484">
        <w:trPr>
          <w:trHeight w:val="300"/>
        </w:trPr>
        <w:tc>
          <w:tcPr>
            <w:tcW w:w="863" w:type="dxa"/>
            <w:tcBorders>
              <w:top w:val="nil"/>
              <w:left w:val="nil"/>
              <w:bottom w:val="nil"/>
              <w:right w:val="nil"/>
            </w:tcBorders>
            <w:shd w:val="clear" w:color="auto" w:fill="auto"/>
            <w:noWrap/>
            <w:vAlign w:val="bottom"/>
            <w:hideMark/>
          </w:tcPr>
          <w:p w14:paraId="1334957A"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2000</w:t>
            </w:r>
          </w:p>
        </w:tc>
        <w:tc>
          <w:tcPr>
            <w:tcW w:w="4132" w:type="dxa"/>
            <w:tcBorders>
              <w:top w:val="nil"/>
              <w:left w:val="nil"/>
              <w:bottom w:val="nil"/>
              <w:right w:val="nil"/>
            </w:tcBorders>
            <w:shd w:val="clear" w:color="auto" w:fill="auto"/>
            <w:noWrap/>
            <w:vAlign w:val="bottom"/>
            <w:hideMark/>
          </w:tcPr>
          <w:p w14:paraId="63571B39"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MATERIALES Y SUMINISTROS</w:t>
            </w:r>
          </w:p>
        </w:tc>
        <w:tc>
          <w:tcPr>
            <w:tcW w:w="1312" w:type="dxa"/>
            <w:tcBorders>
              <w:top w:val="nil"/>
              <w:left w:val="nil"/>
              <w:bottom w:val="nil"/>
              <w:right w:val="nil"/>
            </w:tcBorders>
            <w:shd w:val="clear" w:color="auto" w:fill="auto"/>
            <w:noWrap/>
            <w:vAlign w:val="center"/>
            <w:hideMark/>
          </w:tcPr>
          <w:p w14:paraId="1FBC3280"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1,450,000.00</w:t>
            </w:r>
          </w:p>
        </w:tc>
        <w:tc>
          <w:tcPr>
            <w:tcW w:w="1355" w:type="dxa"/>
            <w:tcBorders>
              <w:top w:val="nil"/>
              <w:left w:val="nil"/>
              <w:bottom w:val="nil"/>
              <w:right w:val="nil"/>
            </w:tcBorders>
            <w:shd w:val="clear" w:color="auto" w:fill="auto"/>
            <w:noWrap/>
            <w:vAlign w:val="center"/>
            <w:hideMark/>
          </w:tcPr>
          <w:p w14:paraId="11EA1558"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939,864.54</w:t>
            </w:r>
          </w:p>
        </w:tc>
        <w:tc>
          <w:tcPr>
            <w:tcW w:w="1355" w:type="dxa"/>
            <w:tcBorders>
              <w:top w:val="nil"/>
              <w:left w:val="nil"/>
              <w:bottom w:val="nil"/>
              <w:right w:val="nil"/>
            </w:tcBorders>
            <w:shd w:val="clear" w:color="auto" w:fill="auto"/>
            <w:noWrap/>
            <w:vAlign w:val="center"/>
            <w:hideMark/>
          </w:tcPr>
          <w:p w14:paraId="5C419753"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939,864.54</w:t>
            </w:r>
          </w:p>
        </w:tc>
      </w:tr>
      <w:tr w:rsidR="004E0484" w:rsidRPr="004E0484" w14:paraId="019D7162" w14:textId="77777777" w:rsidTr="004E0484">
        <w:trPr>
          <w:trHeight w:val="300"/>
        </w:trPr>
        <w:tc>
          <w:tcPr>
            <w:tcW w:w="863" w:type="dxa"/>
            <w:tcBorders>
              <w:top w:val="nil"/>
              <w:left w:val="nil"/>
              <w:bottom w:val="nil"/>
              <w:right w:val="nil"/>
            </w:tcBorders>
            <w:shd w:val="clear" w:color="auto" w:fill="auto"/>
            <w:noWrap/>
            <w:vAlign w:val="bottom"/>
            <w:hideMark/>
          </w:tcPr>
          <w:p w14:paraId="3C6BF0D4"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3000</w:t>
            </w:r>
          </w:p>
        </w:tc>
        <w:tc>
          <w:tcPr>
            <w:tcW w:w="4132" w:type="dxa"/>
            <w:tcBorders>
              <w:top w:val="nil"/>
              <w:left w:val="nil"/>
              <w:bottom w:val="nil"/>
              <w:right w:val="nil"/>
            </w:tcBorders>
            <w:shd w:val="clear" w:color="auto" w:fill="auto"/>
            <w:noWrap/>
            <w:vAlign w:val="bottom"/>
            <w:hideMark/>
          </w:tcPr>
          <w:p w14:paraId="1402D4ED"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SERVICIOS GENERALES</w:t>
            </w:r>
          </w:p>
        </w:tc>
        <w:tc>
          <w:tcPr>
            <w:tcW w:w="1312" w:type="dxa"/>
            <w:tcBorders>
              <w:top w:val="nil"/>
              <w:left w:val="nil"/>
              <w:bottom w:val="nil"/>
              <w:right w:val="nil"/>
            </w:tcBorders>
            <w:shd w:val="clear" w:color="auto" w:fill="auto"/>
            <w:noWrap/>
            <w:vAlign w:val="center"/>
            <w:hideMark/>
          </w:tcPr>
          <w:p w14:paraId="4BAF4EC1"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16,580,749.21</w:t>
            </w:r>
          </w:p>
        </w:tc>
        <w:tc>
          <w:tcPr>
            <w:tcW w:w="1355" w:type="dxa"/>
            <w:tcBorders>
              <w:top w:val="nil"/>
              <w:left w:val="nil"/>
              <w:bottom w:val="nil"/>
              <w:right w:val="nil"/>
            </w:tcBorders>
            <w:shd w:val="clear" w:color="auto" w:fill="auto"/>
            <w:noWrap/>
            <w:vAlign w:val="center"/>
            <w:hideMark/>
          </w:tcPr>
          <w:p w14:paraId="1F6D26F8"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12,092,661.64</w:t>
            </w:r>
          </w:p>
        </w:tc>
        <w:tc>
          <w:tcPr>
            <w:tcW w:w="1355" w:type="dxa"/>
            <w:tcBorders>
              <w:top w:val="nil"/>
              <w:left w:val="nil"/>
              <w:bottom w:val="nil"/>
              <w:right w:val="nil"/>
            </w:tcBorders>
            <w:shd w:val="clear" w:color="auto" w:fill="auto"/>
            <w:noWrap/>
            <w:vAlign w:val="center"/>
            <w:hideMark/>
          </w:tcPr>
          <w:p w14:paraId="397CBE4D"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14,162,805.26</w:t>
            </w:r>
          </w:p>
        </w:tc>
      </w:tr>
      <w:tr w:rsidR="004E0484" w:rsidRPr="004E0484" w14:paraId="73D0793A" w14:textId="77777777" w:rsidTr="004E0484">
        <w:trPr>
          <w:trHeight w:val="300"/>
        </w:trPr>
        <w:tc>
          <w:tcPr>
            <w:tcW w:w="863" w:type="dxa"/>
            <w:tcBorders>
              <w:top w:val="nil"/>
              <w:left w:val="nil"/>
              <w:bottom w:val="nil"/>
              <w:right w:val="nil"/>
            </w:tcBorders>
            <w:shd w:val="clear" w:color="auto" w:fill="auto"/>
            <w:noWrap/>
            <w:vAlign w:val="bottom"/>
            <w:hideMark/>
          </w:tcPr>
          <w:p w14:paraId="1013752D"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4000</w:t>
            </w:r>
          </w:p>
        </w:tc>
        <w:tc>
          <w:tcPr>
            <w:tcW w:w="4132" w:type="dxa"/>
            <w:tcBorders>
              <w:top w:val="nil"/>
              <w:left w:val="nil"/>
              <w:bottom w:val="nil"/>
              <w:right w:val="nil"/>
            </w:tcBorders>
            <w:shd w:val="clear" w:color="auto" w:fill="auto"/>
            <w:noWrap/>
            <w:vAlign w:val="bottom"/>
            <w:hideMark/>
          </w:tcPr>
          <w:p w14:paraId="5582F825"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TRANSFERENCIAS, SUBSIDIOS Y OTRAS AYUDAS</w:t>
            </w:r>
          </w:p>
        </w:tc>
        <w:tc>
          <w:tcPr>
            <w:tcW w:w="1312" w:type="dxa"/>
            <w:tcBorders>
              <w:top w:val="nil"/>
              <w:left w:val="nil"/>
              <w:bottom w:val="nil"/>
              <w:right w:val="nil"/>
            </w:tcBorders>
            <w:shd w:val="clear" w:color="auto" w:fill="auto"/>
            <w:noWrap/>
            <w:vAlign w:val="center"/>
            <w:hideMark/>
          </w:tcPr>
          <w:p w14:paraId="1C767CA5"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284,600.00</w:t>
            </w:r>
          </w:p>
        </w:tc>
        <w:tc>
          <w:tcPr>
            <w:tcW w:w="1355" w:type="dxa"/>
            <w:tcBorders>
              <w:top w:val="nil"/>
              <w:left w:val="nil"/>
              <w:bottom w:val="nil"/>
              <w:right w:val="nil"/>
            </w:tcBorders>
            <w:shd w:val="clear" w:color="auto" w:fill="auto"/>
            <w:noWrap/>
            <w:vAlign w:val="center"/>
            <w:hideMark/>
          </w:tcPr>
          <w:p w14:paraId="089895F8"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231,600.00</w:t>
            </w:r>
          </w:p>
        </w:tc>
        <w:tc>
          <w:tcPr>
            <w:tcW w:w="1355" w:type="dxa"/>
            <w:tcBorders>
              <w:top w:val="nil"/>
              <w:left w:val="nil"/>
              <w:bottom w:val="nil"/>
              <w:right w:val="nil"/>
            </w:tcBorders>
            <w:shd w:val="clear" w:color="auto" w:fill="auto"/>
            <w:noWrap/>
            <w:vAlign w:val="center"/>
            <w:hideMark/>
          </w:tcPr>
          <w:p w14:paraId="60BDFE45"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251,600.00</w:t>
            </w:r>
          </w:p>
        </w:tc>
      </w:tr>
      <w:tr w:rsidR="004E0484" w:rsidRPr="004E0484" w14:paraId="7077410E" w14:textId="77777777" w:rsidTr="004E0484">
        <w:trPr>
          <w:trHeight w:val="300"/>
        </w:trPr>
        <w:tc>
          <w:tcPr>
            <w:tcW w:w="863" w:type="dxa"/>
            <w:tcBorders>
              <w:top w:val="nil"/>
              <w:left w:val="nil"/>
              <w:bottom w:val="nil"/>
              <w:right w:val="nil"/>
            </w:tcBorders>
            <w:shd w:val="clear" w:color="auto" w:fill="auto"/>
            <w:noWrap/>
            <w:vAlign w:val="bottom"/>
            <w:hideMark/>
          </w:tcPr>
          <w:p w14:paraId="1FC78FF2" w14:textId="77777777" w:rsidR="004E0484" w:rsidRPr="004E0484" w:rsidRDefault="004E0484" w:rsidP="004E0484">
            <w:pPr>
              <w:spacing w:after="0" w:line="240" w:lineRule="auto"/>
              <w:jc w:val="center"/>
              <w:rPr>
                <w:rFonts w:eastAsia="Times New Roman" w:cs="Calibri"/>
                <w:b/>
                <w:bCs/>
                <w:color w:val="000000"/>
                <w:sz w:val="20"/>
                <w:szCs w:val="20"/>
                <w:lang w:eastAsia="es-MX"/>
              </w:rPr>
            </w:pPr>
            <w:r w:rsidRPr="004E0484">
              <w:rPr>
                <w:rFonts w:eastAsia="Times New Roman" w:cs="Calibri"/>
                <w:b/>
                <w:bCs/>
                <w:color w:val="000000"/>
                <w:sz w:val="20"/>
                <w:szCs w:val="20"/>
                <w:lang w:eastAsia="es-MX"/>
              </w:rPr>
              <w:t>5000</w:t>
            </w:r>
          </w:p>
        </w:tc>
        <w:tc>
          <w:tcPr>
            <w:tcW w:w="4132" w:type="dxa"/>
            <w:tcBorders>
              <w:top w:val="nil"/>
              <w:left w:val="nil"/>
              <w:bottom w:val="nil"/>
              <w:right w:val="nil"/>
            </w:tcBorders>
            <w:shd w:val="clear" w:color="auto" w:fill="auto"/>
            <w:noWrap/>
            <w:vAlign w:val="bottom"/>
            <w:hideMark/>
          </w:tcPr>
          <w:p w14:paraId="45EA03B7"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BIENES MUEBLES, INMUEBLES E INTANGIBLES</w:t>
            </w:r>
          </w:p>
        </w:tc>
        <w:tc>
          <w:tcPr>
            <w:tcW w:w="1312" w:type="dxa"/>
            <w:tcBorders>
              <w:top w:val="nil"/>
              <w:left w:val="nil"/>
              <w:bottom w:val="nil"/>
              <w:right w:val="nil"/>
            </w:tcBorders>
            <w:shd w:val="clear" w:color="auto" w:fill="auto"/>
            <w:noWrap/>
            <w:vAlign w:val="center"/>
            <w:hideMark/>
          </w:tcPr>
          <w:p w14:paraId="3D9D644A"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0.00</w:t>
            </w:r>
          </w:p>
        </w:tc>
        <w:tc>
          <w:tcPr>
            <w:tcW w:w="1355" w:type="dxa"/>
            <w:tcBorders>
              <w:top w:val="nil"/>
              <w:left w:val="nil"/>
              <w:bottom w:val="nil"/>
              <w:right w:val="nil"/>
            </w:tcBorders>
            <w:shd w:val="clear" w:color="auto" w:fill="auto"/>
            <w:noWrap/>
            <w:vAlign w:val="center"/>
            <w:hideMark/>
          </w:tcPr>
          <w:p w14:paraId="5A1D386F"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0.00</w:t>
            </w:r>
          </w:p>
        </w:tc>
        <w:tc>
          <w:tcPr>
            <w:tcW w:w="1355" w:type="dxa"/>
            <w:tcBorders>
              <w:top w:val="nil"/>
              <w:left w:val="nil"/>
              <w:bottom w:val="nil"/>
              <w:right w:val="nil"/>
            </w:tcBorders>
            <w:shd w:val="clear" w:color="auto" w:fill="auto"/>
            <w:noWrap/>
            <w:vAlign w:val="center"/>
            <w:hideMark/>
          </w:tcPr>
          <w:p w14:paraId="2E0AD417"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10,000.00</w:t>
            </w:r>
          </w:p>
        </w:tc>
      </w:tr>
      <w:tr w:rsidR="004E0484" w:rsidRPr="004E0484" w14:paraId="7C3CDDED" w14:textId="77777777" w:rsidTr="004E0484">
        <w:trPr>
          <w:trHeight w:val="300"/>
        </w:trPr>
        <w:tc>
          <w:tcPr>
            <w:tcW w:w="863" w:type="dxa"/>
            <w:tcBorders>
              <w:top w:val="nil"/>
              <w:left w:val="nil"/>
              <w:bottom w:val="nil"/>
              <w:right w:val="nil"/>
            </w:tcBorders>
            <w:shd w:val="clear" w:color="auto" w:fill="auto"/>
            <w:noWrap/>
            <w:vAlign w:val="bottom"/>
            <w:hideMark/>
          </w:tcPr>
          <w:p w14:paraId="2A07B9F6" w14:textId="77777777" w:rsidR="004E0484" w:rsidRPr="004E0484" w:rsidRDefault="004E0484" w:rsidP="004E0484">
            <w:pPr>
              <w:spacing w:after="0" w:line="240" w:lineRule="auto"/>
              <w:jc w:val="right"/>
              <w:rPr>
                <w:rFonts w:eastAsia="Times New Roman" w:cs="Calibri"/>
                <w:b/>
                <w:bCs/>
                <w:color w:val="000000"/>
                <w:sz w:val="20"/>
                <w:szCs w:val="20"/>
                <w:lang w:eastAsia="es-MX"/>
              </w:rPr>
            </w:pPr>
          </w:p>
        </w:tc>
        <w:tc>
          <w:tcPr>
            <w:tcW w:w="4132" w:type="dxa"/>
            <w:tcBorders>
              <w:top w:val="nil"/>
              <w:left w:val="nil"/>
              <w:bottom w:val="nil"/>
              <w:right w:val="nil"/>
            </w:tcBorders>
            <w:shd w:val="clear" w:color="auto" w:fill="auto"/>
            <w:noWrap/>
            <w:vAlign w:val="bottom"/>
            <w:hideMark/>
          </w:tcPr>
          <w:p w14:paraId="0575E039"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312" w:type="dxa"/>
            <w:tcBorders>
              <w:top w:val="nil"/>
              <w:left w:val="nil"/>
              <w:bottom w:val="nil"/>
              <w:right w:val="nil"/>
            </w:tcBorders>
            <w:shd w:val="clear" w:color="auto" w:fill="auto"/>
            <w:noWrap/>
            <w:vAlign w:val="bottom"/>
            <w:hideMark/>
          </w:tcPr>
          <w:p w14:paraId="1627939F"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0756F4FC"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1355" w:type="dxa"/>
            <w:tcBorders>
              <w:top w:val="nil"/>
              <w:left w:val="nil"/>
              <w:bottom w:val="nil"/>
              <w:right w:val="nil"/>
            </w:tcBorders>
            <w:shd w:val="clear" w:color="auto" w:fill="auto"/>
            <w:noWrap/>
            <w:vAlign w:val="bottom"/>
            <w:hideMark/>
          </w:tcPr>
          <w:p w14:paraId="2E012032"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38D98955" w14:textId="77777777" w:rsidTr="004E0484">
        <w:trPr>
          <w:trHeight w:val="300"/>
        </w:trPr>
        <w:tc>
          <w:tcPr>
            <w:tcW w:w="863" w:type="dxa"/>
            <w:tcBorders>
              <w:top w:val="nil"/>
              <w:left w:val="nil"/>
              <w:bottom w:val="nil"/>
              <w:right w:val="nil"/>
            </w:tcBorders>
            <w:shd w:val="clear" w:color="auto" w:fill="auto"/>
            <w:noWrap/>
            <w:vAlign w:val="bottom"/>
            <w:hideMark/>
          </w:tcPr>
          <w:p w14:paraId="461ABD0A" w14:textId="77777777" w:rsidR="004E0484" w:rsidRPr="004E0484" w:rsidRDefault="004E0484" w:rsidP="004E0484">
            <w:pPr>
              <w:spacing w:after="0" w:line="240" w:lineRule="auto"/>
              <w:rPr>
                <w:rFonts w:ascii="Times New Roman" w:eastAsia="Times New Roman" w:hAnsi="Times New Roman"/>
                <w:sz w:val="20"/>
                <w:szCs w:val="20"/>
                <w:lang w:eastAsia="es-MX"/>
              </w:rPr>
            </w:pPr>
          </w:p>
        </w:tc>
        <w:tc>
          <w:tcPr>
            <w:tcW w:w="4132" w:type="dxa"/>
            <w:tcBorders>
              <w:top w:val="nil"/>
              <w:left w:val="nil"/>
              <w:bottom w:val="nil"/>
              <w:right w:val="nil"/>
            </w:tcBorders>
            <w:shd w:val="clear" w:color="000000" w:fill="BFBFBF"/>
            <w:noWrap/>
            <w:vAlign w:val="bottom"/>
            <w:hideMark/>
          </w:tcPr>
          <w:p w14:paraId="0AD310DD" w14:textId="77777777" w:rsidR="004E0484" w:rsidRPr="004E0484" w:rsidRDefault="004E0484" w:rsidP="004E0484">
            <w:pPr>
              <w:spacing w:after="0" w:line="240" w:lineRule="auto"/>
              <w:rPr>
                <w:rFonts w:eastAsia="Times New Roman" w:cs="Calibri"/>
                <w:b/>
                <w:bCs/>
                <w:color w:val="000000"/>
                <w:sz w:val="20"/>
                <w:szCs w:val="20"/>
                <w:lang w:eastAsia="es-MX"/>
              </w:rPr>
            </w:pPr>
            <w:r w:rsidRPr="004E0484">
              <w:rPr>
                <w:rFonts w:eastAsia="Times New Roman" w:cs="Calibri"/>
                <w:b/>
                <w:bCs/>
                <w:color w:val="000000"/>
                <w:sz w:val="20"/>
                <w:szCs w:val="20"/>
                <w:lang w:eastAsia="es-MX"/>
              </w:rPr>
              <w:t>TOTAL DE EGRESOS</w:t>
            </w:r>
          </w:p>
        </w:tc>
        <w:tc>
          <w:tcPr>
            <w:tcW w:w="1312" w:type="dxa"/>
            <w:tcBorders>
              <w:top w:val="nil"/>
              <w:left w:val="nil"/>
              <w:bottom w:val="nil"/>
              <w:right w:val="nil"/>
            </w:tcBorders>
            <w:shd w:val="clear" w:color="000000" w:fill="BFBFBF"/>
            <w:noWrap/>
            <w:vAlign w:val="bottom"/>
            <w:hideMark/>
          </w:tcPr>
          <w:p w14:paraId="5E3A94CC"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39,739,916.00 </w:t>
            </w:r>
          </w:p>
        </w:tc>
        <w:tc>
          <w:tcPr>
            <w:tcW w:w="1355" w:type="dxa"/>
            <w:tcBorders>
              <w:top w:val="nil"/>
              <w:left w:val="nil"/>
              <w:bottom w:val="nil"/>
              <w:right w:val="nil"/>
            </w:tcBorders>
            <w:shd w:val="clear" w:color="000000" w:fill="BFBFBF"/>
            <w:noWrap/>
            <w:vAlign w:val="bottom"/>
            <w:hideMark/>
          </w:tcPr>
          <w:p w14:paraId="086B3DE4"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33,318,756.71 </w:t>
            </w:r>
          </w:p>
        </w:tc>
        <w:tc>
          <w:tcPr>
            <w:tcW w:w="1355" w:type="dxa"/>
            <w:tcBorders>
              <w:top w:val="nil"/>
              <w:left w:val="nil"/>
              <w:bottom w:val="nil"/>
              <w:right w:val="nil"/>
            </w:tcBorders>
            <w:shd w:val="clear" w:color="000000" w:fill="BFBFBF"/>
            <w:noWrap/>
            <w:vAlign w:val="bottom"/>
            <w:hideMark/>
          </w:tcPr>
          <w:p w14:paraId="1531F6E6" w14:textId="77777777" w:rsidR="004E0484" w:rsidRPr="004E0484" w:rsidRDefault="004E0484" w:rsidP="004E0484">
            <w:pPr>
              <w:spacing w:after="0" w:line="240" w:lineRule="auto"/>
              <w:jc w:val="right"/>
              <w:rPr>
                <w:rFonts w:eastAsia="Times New Roman" w:cs="Calibri"/>
                <w:b/>
                <w:bCs/>
                <w:color w:val="000000"/>
                <w:sz w:val="20"/>
                <w:szCs w:val="20"/>
                <w:lang w:eastAsia="es-MX"/>
              </w:rPr>
            </w:pPr>
            <w:r w:rsidRPr="004E0484">
              <w:rPr>
                <w:rFonts w:eastAsia="Times New Roman" w:cs="Calibri"/>
                <w:b/>
                <w:bCs/>
                <w:color w:val="000000"/>
                <w:sz w:val="20"/>
                <w:szCs w:val="20"/>
                <w:lang w:eastAsia="es-MX"/>
              </w:rPr>
              <w:t xml:space="preserve">35,418,900.33 </w:t>
            </w:r>
          </w:p>
        </w:tc>
      </w:tr>
    </w:tbl>
    <w:p w14:paraId="09B24A36" w14:textId="75FEE1EA" w:rsidR="00735195" w:rsidRDefault="00735195" w:rsidP="00CB41C4">
      <w:pPr>
        <w:tabs>
          <w:tab w:val="left" w:leader="underscore" w:pos="9639"/>
        </w:tabs>
        <w:spacing w:after="0" w:line="240" w:lineRule="auto"/>
        <w:jc w:val="both"/>
        <w:rPr>
          <w:rFonts w:cs="Calibri"/>
        </w:rPr>
      </w:pPr>
    </w:p>
    <w:p w14:paraId="4E2DC25F" w14:textId="1C02FDCD" w:rsidR="004E0484" w:rsidRDefault="004E0484" w:rsidP="00CB41C4">
      <w:pPr>
        <w:tabs>
          <w:tab w:val="left" w:leader="underscore" w:pos="9639"/>
        </w:tabs>
        <w:spacing w:after="0" w:line="240" w:lineRule="auto"/>
        <w:jc w:val="both"/>
        <w:rPr>
          <w:rFonts w:cs="Calibri"/>
        </w:rPr>
      </w:pPr>
    </w:p>
    <w:p w14:paraId="39CF57CC" w14:textId="77777777" w:rsidR="004E0484" w:rsidRDefault="004E0484" w:rsidP="00CB41C4">
      <w:pPr>
        <w:tabs>
          <w:tab w:val="left" w:leader="underscore" w:pos="9639"/>
        </w:tabs>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lastRenderedPageBreak/>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5BD10C39" w:rsidR="00725F90" w:rsidRDefault="00725F90" w:rsidP="00725F90">
      <w:pPr>
        <w:spacing w:after="0" w:line="240" w:lineRule="auto"/>
        <w:jc w:val="both"/>
        <w:rPr>
          <w:rFonts w:cs="Calibri"/>
        </w:rPr>
      </w:pPr>
      <w:r w:rsidRPr="00396D23">
        <w:rPr>
          <w:rFonts w:cs="Calibri"/>
        </w:rPr>
        <w:t>La recaudación al 3</w:t>
      </w:r>
      <w:r w:rsidR="00B22857">
        <w:rPr>
          <w:rFonts w:cs="Calibri"/>
        </w:rPr>
        <w:t>0</w:t>
      </w:r>
      <w:r w:rsidRPr="00396D23">
        <w:rPr>
          <w:rFonts w:cs="Calibri"/>
        </w:rPr>
        <w:t xml:space="preserve"> de </w:t>
      </w:r>
      <w:r w:rsidR="004E0484">
        <w:rPr>
          <w:rFonts w:cs="Calibri"/>
        </w:rPr>
        <w:t>septiembre</w:t>
      </w:r>
      <w:r w:rsidR="00B613FB">
        <w:rPr>
          <w:rFonts w:cs="Calibri"/>
        </w:rPr>
        <w:t xml:space="preserve"> </w:t>
      </w:r>
      <w:r>
        <w:rPr>
          <w:rFonts w:cs="Calibri"/>
        </w:rPr>
        <w:t>del</w:t>
      </w:r>
      <w:r w:rsidRPr="00396D23">
        <w:rPr>
          <w:rFonts w:cs="Calibri"/>
        </w:rPr>
        <w:t xml:space="preserve"> 20</w:t>
      </w:r>
      <w:r w:rsidR="00B613FB">
        <w:rPr>
          <w:rFonts w:cs="Calibri"/>
        </w:rPr>
        <w:t>20</w:t>
      </w:r>
      <w:r w:rsidRPr="00396D23">
        <w:rPr>
          <w:rFonts w:cs="Calibri"/>
        </w:rPr>
        <w:t xml:space="preserve"> es la siguiente:</w:t>
      </w:r>
    </w:p>
    <w:p w14:paraId="3780AA90" w14:textId="6BDA7E52" w:rsidR="004E0484" w:rsidRDefault="004E0484" w:rsidP="00725F90">
      <w:pPr>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4E0484" w:rsidRPr="004E0484" w14:paraId="44A26AAC" w14:textId="77777777" w:rsidTr="004E0484">
        <w:trPr>
          <w:trHeight w:val="300"/>
        </w:trPr>
        <w:tc>
          <w:tcPr>
            <w:tcW w:w="8820" w:type="dxa"/>
            <w:gridSpan w:val="3"/>
            <w:tcBorders>
              <w:top w:val="nil"/>
              <w:left w:val="nil"/>
              <w:bottom w:val="nil"/>
              <w:right w:val="nil"/>
            </w:tcBorders>
            <w:shd w:val="clear" w:color="auto" w:fill="auto"/>
            <w:noWrap/>
            <w:vAlign w:val="center"/>
            <w:hideMark/>
          </w:tcPr>
          <w:p w14:paraId="3E7FB729" w14:textId="77777777" w:rsidR="004E0484" w:rsidRPr="004E0484" w:rsidRDefault="004E0484" w:rsidP="004E0484">
            <w:pPr>
              <w:spacing w:after="0" w:line="240" w:lineRule="auto"/>
              <w:jc w:val="center"/>
              <w:rPr>
                <w:rFonts w:eastAsia="Times New Roman" w:cs="Calibri"/>
                <w:b/>
                <w:bCs/>
                <w:sz w:val="16"/>
                <w:szCs w:val="16"/>
                <w:lang w:eastAsia="es-MX"/>
              </w:rPr>
            </w:pPr>
            <w:r w:rsidRPr="004E0484">
              <w:rPr>
                <w:rFonts w:eastAsia="Times New Roman" w:cs="Calibri"/>
                <w:b/>
                <w:bCs/>
                <w:sz w:val="16"/>
                <w:szCs w:val="16"/>
                <w:lang w:eastAsia="es-MX"/>
              </w:rPr>
              <w:t>ANALÍTICO DE INGRESOS 2020</w:t>
            </w:r>
          </w:p>
        </w:tc>
      </w:tr>
      <w:tr w:rsidR="004E0484" w:rsidRPr="004E0484" w14:paraId="092B3C05" w14:textId="77777777" w:rsidTr="004E0484">
        <w:trPr>
          <w:trHeight w:val="405"/>
        </w:trPr>
        <w:tc>
          <w:tcPr>
            <w:tcW w:w="1960" w:type="dxa"/>
            <w:tcBorders>
              <w:top w:val="nil"/>
              <w:left w:val="nil"/>
              <w:bottom w:val="nil"/>
              <w:right w:val="nil"/>
            </w:tcBorders>
            <w:shd w:val="clear" w:color="000000" w:fill="1F4E78"/>
            <w:vAlign w:val="center"/>
            <w:hideMark/>
          </w:tcPr>
          <w:p w14:paraId="25E32CF7"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1740C976"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2B7D8384"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ACUMULADO</w:t>
            </w:r>
          </w:p>
        </w:tc>
      </w:tr>
      <w:tr w:rsidR="004E0484" w:rsidRPr="004E0484" w14:paraId="245B864C" w14:textId="77777777" w:rsidTr="004E0484">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AAA2FDB"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4DFACC8F" w14:textId="77777777" w:rsidR="004E0484" w:rsidRPr="004E0484" w:rsidRDefault="004E0484" w:rsidP="004E0484">
            <w:pPr>
              <w:spacing w:after="0" w:line="240" w:lineRule="auto"/>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29866849"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             24,685,726.53 </w:t>
            </w:r>
          </w:p>
        </w:tc>
      </w:tr>
      <w:tr w:rsidR="004E0484" w:rsidRPr="004E0484" w14:paraId="15525D67" w14:textId="77777777" w:rsidTr="004E0484">
        <w:trPr>
          <w:trHeight w:val="255"/>
        </w:trPr>
        <w:tc>
          <w:tcPr>
            <w:tcW w:w="1960" w:type="dxa"/>
            <w:tcBorders>
              <w:top w:val="nil"/>
              <w:left w:val="nil"/>
              <w:bottom w:val="nil"/>
              <w:right w:val="nil"/>
            </w:tcBorders>
            <w:shd w:val="clear" w:color="auto" w:fill="auto"/>
            <w:noWrap/>
            <w:vAlign w:val="bottom"/>
            <w:hideMark/>
          </w:tcPr>
          <w:p w14:paraId="663BD9EA" w14:textId="77777777" w:rsidR="004E0484" w:rsidRPr="004E0484" w:rsidRDefault="004E0484" w:rsidP="004E0484">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2123CAB7"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752486C0" w14:textId="77777777" w:rsidR="004E0484" w:rsidRPr="004E0484" w:rsidRDefault="004E0484" w:rsidP="004E0484">
            <w:pPr>
              <w:spacing w:after="0" w:line="240" w:lineRule="auto"/>
              <w:rPr>
                <w:rFonts w:ascii="Times New Roman" w:eastAsia="Times New Roman" w:hAnsi="Times New Roman"/>
                <w:sz w:val="20"/>
                <w:szCs w:val="20"/>
                <w:lang w:eastAsia="es-MX"/>
              </w:rPr>
            </w:pPr>
          </w:p>
        </w:tc>
      </w:tr>
      <w:tr w:rsidR="004E0484" w:rsidRPr="004E0484" w14:paraId="49478B3D" w14:textId="77777777" w:rsidTr="004E0484">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13D5F064"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1173FA1B"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294EA61E"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1,829.88 </w:t>
            </w:r>
          </w:p>
        </w:tc>
      </w:tr>
      <w:tr w:rsidR="004E0484" w:rsidRPr="004E0484" w14:paraId="3574B994"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58B581CB"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46413265"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4E372AE0"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1,829.88 </w:t>
            </w:r>
          </w:p>
        </w:tc>
      </w:tr>
      <w:tr w:rsidR="004E0484" w:rsidRPr="004E0484" w14:paraId="6651A97C"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003350"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54BD68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014C4723"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1,723.03 </w:t>
            </w:r>
          </w:p>
        </w:tc>
      </w:tr>
      <w:tr w:rsidR="004E0484" w:rsidRPr="004E0484" w14:paraId="7BA681E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5DFD47C"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56E7879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0B489C7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106.85 </w:t>
            </w:r>
          </w:p>
        </w:tc>
      </w:tr>
      <w:tr w:rsidR="004E0484" w:rsidRPr="004E0484" w14:paraId="7C13DB31" w14:textId="77777777" w:rsidTr="004E0484">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DD349FF"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6DCAA0DD"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118A2756"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2,781,118.03 </w:t>
            </w:r>
          </w:p>
        </w:tc>
      </w:tr>
      <w:tr w:rsidR="004E0484" w:rsidRPr="004E0484" w14:paraId="5C915B4E"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20CCD58C"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6D292151"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5DF008E0"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2,766,684.03 </w:t>
            </w:r>
          </w:p>
        </w:tc>
      </w:tr>
      <w:tr w:rsidR="004E0484" w:rsidRPr="004E0484" w14:paraId="21AF3B74"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4F68A8AF"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7D1C2A3F"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3C8DA993"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2,073,013.23 </w:t>
            </w:r>
          </w:p>
        </w:tc>
      </w:tr>
      <w:tr w:rsidR="004E0484" w:rsidRPr="004E0484" w14:paraId="21F6742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889CD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45F4E94C"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5FA6ED9C"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39D6FE88"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6D3E1E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098D2E1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082CCD9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1,497,549.78 </w:t>
            </w:r>
          </w:p>
        </w:tc>
      </w:tr>
      <w:tr w:rsidR="004E0484" w:rsidRPr="004E0484" w14:paraId="042E31A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7EF6C7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0721E363"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3A1CF6A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575,423.45 </w:t>
            </w:r>
          </w:p>
        </w:tc>
      </w:tr>
      <w:tr w:rsidR="004E0484" w:rsidRPr="004E0484" w14:paraId="6804FCBE"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B3422E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1A2C7B3F"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3780ECB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40.00 </w:t>
            </w:r>
          </w:p>
        </w:tc>
      </w:tr>
      <w:tr w:rsidR="004E0484" w:rsidRPr="004E0484" w14:paraId="3812448E"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2260F8F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7D3AE8F3"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5807A358"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693,670.80 </w:t>
            </w:r>
          </w:p>
        </w:tc>
      </w:tr>
      <w:tr w:rsidR="004E0484" w:rsidRPr="004E0484" w14:paraId="74189124"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FDCD06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4533F0EF"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74AEE1C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1,170.00 </w:t>
            </w:r>
          </w:p>
        </w:tc>
      </w:tr>
      <w:tr w:rsidR="004E0484" w:rsidRPr="004E0484" w14:paraId="64E5AA76"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D850A0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23DEF42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3B486F6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4,260.00 </w:t>
            </w:r>
          </w:p>
        </w:tc>
      </w:tr>
      <w:tr w:rsidR="004E0484" w:rsidRPr="004E0484" w14:paraId="153D9AD6"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9C962F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1DE7298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4830DA9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20,884.00 </w:t>
            </w:r>
          </w:p>
        </w:tc>
      </w:tr>
      <w:tr w:rsidR="004E0484" w:rsidRPr="004E0484" w14:paraId="2CDDC41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769B30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2D05B84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4F7A961D"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35,720.00 </w:t>
            </w:r>
          </w:p>
        </w:tc>
      </w:tr>
      <w:tr w:rsidR="004E0484" w:rsidRPr="004E0484" w14:paraId="7E852F3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2B8228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7D11B17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2AD312C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24,877.00 </w:t>
            </w:r>
          </w:p>
        </w:tc>
      </w:tr>
      <w:tr w:rsidR="004E0484" w:rsidRPr="004E0484" w14:paraId="0E4570C8"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6705A2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2F3F1449"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21F9FC0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4,068.00 </w:t>
            </w:r>
          </w:p>
        </w:tc>
      </w:tr>
      <w:tr w:rsidR="004E0484" w:rsidRPr="004E0484" w14:paraId="4910C81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0467E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5912A1B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3AD2EE6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531,580.80 </w:t>
            </w:r>
          </w:p>
        </w:tc>
      </w:tr>
      <w:tr w:rsidR="004E0484" w:rsidRPr="004E0484" w14:paraId="4B57471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3D94964"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61E140CA"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197F7FD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71,111.00 </w:t>
            </w:r>
          </w:p>
        </w:tc>
      </w:tr>
      <w:tr w:rsidR="004E0484" w:rsidRPr="004E0484" w14:paraId="39B988F3"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E505410"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1AB5E7EB"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4F8EF0D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2BEF6138"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DC791E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0C34B9D6"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5DCA10B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270022C8"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1971720B"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3030DB86"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5D62811D"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14,434.00 </w:t>
            </w:r>
          </w:p>
        </w:tc>
      </w:tr>
      <w:tr w:rsidR="004E0484" w:rsidRPr="004E0484" w14:paraId="4E4A60A4"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B43260D"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lastRenderedPageBreak/>
              <w:t>790101</w:t>
            </w:r>
          </w:p>
        </w:tc>
        <w:tc>
          <w:tcPr>
            <w:tcW w:w="5320" w:type="dxa"/>
            <w:tcBorders>
              <w:top w:val="nil"/>
              <w:left w:val="nil"/>
              <w:bottom w:val="single" w:sz="4" w:space="0" w:color="auto"/>
              <w:right w:val="single" w:sz="4" w:space="0" w:color="auto"/>
            </w:tcBorders>
            <w:shd w:val="clear" w:color="auto" w:fill="auto"/>
            <w:vAlign w:val="center"/>
            <w:hideMark/>
          </w:tcPr>
          <w:p w14:paraId="6A17A0EE"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2785ACF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14,434.00 </w:t>
            </w:r>
          </w:p>
        </w:tc>
      </w:tr>
      <w:tr w:rsidR="004E0484" w:rsidRPr="004E0484" w14:paraId="2069ED7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66A61A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0A30F0A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128C035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0194ED6D"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AC6B5AF"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5434C5CD"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07953167"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21,832,635.00 </w:t>
            </w:r>
          </w:p>
        </w:tc>
      </w:tr>
      <w:tr w:rsidR="004E0484" w:rsidRPr="004E0484" w14:paraId="658D54B0"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49651A2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46A85249"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426987D9"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21,832,635.00 </w:t>
            </w:r>
          </w:p>
        </w:tc>
      </w:tr>
      <w:tr w:rsidR="004E0484" w:rsidRPr="004E0484" w14:paraId="59E318AC"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9F6E15D"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0F30AF8A"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59CAF34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13,433,000.00 </w:t>
            </w:r>
          </w:p>
        </w:tc>
      </w:tr>
      <w:tr w:rsidR="004E0484" w:rsidRPr="004E0484" w14:paraId="50C004DA"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8365553"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57743EFF"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21A1A19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499,000.00 </w:t>
            </w:r>
          </w:p>
        </w:tc>
      </w:tr>
      <w:tr w:rsidR="004E0484" w:rsidRPr="004E0484" w14:paraId="46808A1A"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86FC7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6290D9FE"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6A07C0E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7,668,000.00 </w:t>
            </w:r>
          </w:p>
        </w:tc>
      </w:tr>
      <w:tr w:rsidR="004E0484" w:rsidRPr="004E0484" w14:paraId="432D749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C3EF10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25B12409"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17C0313B"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80,000.00 </w:t>
            </w:r>
          </w:p>
        </w:tc>
      </w:tr>
      <w:tr w:rsidR="004E0484" w:rsidRPr="004E0484" w14:paraId="6AFA093E"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DF45C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2D8503F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62F4F8CF"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152,635.00 </w:t>
            </w:r>
          </w:p>
        </w:tc>
      </w:tr>
      <w:tr w:rsidR="004E0484" w:rsidRPr="004E0484" w14:paraId="17FEDC6C"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5418CE2"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0EC6693C"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6CBFDFF0"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70,143.62 </w:t>
            </w:r>
          </w:p>
        </w:tc>
      </w:tr>
      <w:tr w:rsidR="004E0484" w:rsidRPr="004E0484" w14:paraId="54B8C2F1"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275AD3CF"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27C64F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593B5856"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70,143.62 </w:t>
            </w:r>
          </w:p>
        </w:tc>
      </w:tr>
      <w:tr w:rsidR="004E0484" w:rsidRPr="004E0484" w14:paraId="0B573B2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F1B8060"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18C12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 xml:space="preserve">REMANENTE INGRESOS PROPIOS </w:t>
            </w:r>
          </w:p>
        </w:tc>
        <w:tc>
          <w:tcPr>
            <w:tcW w:w="1540" w:type="dxa"/>
            <w:tcBorders>
              <w:top w:val="nil"/>
              <w:left w:val="nil"/>
              <w:bottom w:val="single" w:sz="4" w:space="0" w:color="auto"/>
              <w:right w:val="single" w:sz="4" w:space="0" w:color="auto"/>
            </w:tcBorders>
            <w:shd w:val="clear" w:color="auto" w:fill="auto"/>
            <w:vAlign w:val="center"/>
            <w:hideMark/>
          </w:tcPr>
          <w:p w14:paraId="69B6228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70,143.62 </w:t>
            </w:r>
          </w:p>
        </w:tc>
      </w:tr>
    </w:tbl>
    <w:p w14:paraId="382D1277" w14:textId="77777777" w:rsidR="004E0484" w:rsidRDefault="004E0484" w:rsidP="00725F90">
      <w:pPr>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09E4FFA3" w:rsidR="00331D32" w:rsidRDefault="00331D32" w:rsidP="00CB41C4">
      <w:pPr>
        <w:tabs>
          <w:tab w:val="left" w:leader="underscore" w:pos="9639"/>
        </w:tabs>
        <w:spacing w:after="0" w:line="240" w:lineRule="auto"/>
        <w:jc w:val="both"/>
        <w:rPr>
          <w:rFonts w:cs="Calibri"/>
        </w:rPr>
      </w:pPr>
    </w:p>
    <w:p w14:paraId="312FD394" w14:textId="5831566C" w:rsidR="004E0484" w:rsidRDefault="004E0484" w:rsidP="00CB41C4">
      <w:pPr>
        <w:tabs>
          <w:tab w:val="left" w:leader="underscore" w:pos="9639"/>
        </w:tabs>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4E0484" w:rsidRPr="004E0484" w14:paraId="794D3521" w14:textId="77777777" w:rsidTr="004E0484">
        <w:trPr>
          <w:trHeight w:val="300"/>
        </w:trPr>
        <w:tc>
          <w:tcPr>
            <w:tcW w:w="8820" w:type="dxa"/>
            <w:gridSpan w:val="3"/>
            <w:tcBorders>
              <w:top w:val="nil"/>
              <w:left w:val="nil"/>
              <w:bottom w:val="nil"/>
              <w:right w:val="nil"/>
            </w:tcBorders>
            <w:shd w:val="clear" w:color="auto" w:fill="auto"/>
            <w:noWrap/>
            <w:vAlign w:val="center"/>
            <w:hideMark/>
          </w:tcPr>
          <w:p w14:paraId="55D57743" w14:textId="77777777" w:rsidR="004E0484" w:rsidRPr="004E0484" w:rsidRDefault="004E0484" w:rsidP="004E0484">
            <w:pPr>
              <w:spacing w:after="0" w:line="240" w:lineRule="auto"/>
              <w:jc w:val="center"/>
              <w:rPr>
                <w:rFonts w:eastAsia="Times New Roman" w:cs="Calibri"/>
                <w:b/>
                <w:bCs/>
                <w:sz w:val="16"/>
                <w:szCs w:val="16"/>
                <w:lang w:eastAsia="es-MX"/>
              </w:rPr>
            </w:pPr>
            <w:r w:rsidRPr="004E0484">
              <w:rPr>
                <w:rFonts w:eastAsia="Times New Roman" w:cs="Calibri"/>
                <w:b/>
                <w:bCs/>
                <w:sz w:val="16"/>
                <w:szCs w:val="16"/>
                <w:lang w:eastAsia="es-MX"/>
              </w:rPr>
              <w:t>ANALÍTICO DE INGRESOS 2020</w:t>
            </w:r>
          </w:p>
        </w:tc>
      </w:tr>
      <w:tr w:rsidR="004E0484" w:rsidRPr="004E0484" w14:paraId="00F32E43" w14:textId="77777777" w:rsidTr="004E0484">
        <w:trPr>
          <w:trHeight w:val="405"/>
        </w:trPr>
        <w:tc>
          <w:tcPr>
            <w:tcW w:w="1960" w:type="dxa"/>
            <w:tcBorders>
              <w:top w:val="nil"/>
              <w:left w:val="nil"/>
              <w:bottom w:val="nil"/>
              <w:right w:val="nil"/>
            </w:tcBorders>
            <w:shd w:val="clear" w:color="000000" w:fill="1F4E78"/>
            <w:vAlign w:val="center"/>
            <w:hideMark/>
          </w:tcPr>
          <w:p w14:paraId="21FC337E"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63503007"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164F72C8"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MODIFICADO</w:t>
            </w:r>
          </w:p>
        </w:tc>
      </w:tr>
      <w:tr w:rsidR="004E0484" w:rsidRPr="004E0484" w14:paraId="11F92F76" w14:textId="77777777" w:rsidTr="004E0484">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0C427E62"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6DF7385D" w14:textId="77777777" w:rsidR="004E0484" w:rsidRPr="004E0484" w:rsidRDefault="004E0484" w:rsidP="004E0484">
            <w:pPr>
              <w:spacing w:after="0" w:line="240" w:lineRule="auto"/>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403A270F" w14:textId="77777777" w:rsidR="004E0484" w:rsidRPr="004E0484" w:rsidRDefault="004E0484" w:rsidP="004E0484">
            <w:pPr>
              <w:spacing w:after="0" w:line="240" w:lineRule="auto"/>
              <w:jc w:val="right"/>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             35,418,900.33 </w:t>
            </w:r>
          </w:p>
        </w:tc>
      </w:tr>
      <w:tr w:rsidR="004E0484" w:rsidRPr="004E0484" w14:paraId="02E4F489" w14:textId="77777777" w:rsidTr="004E0484">
        <w:trPr>
          <w:trHeight w:val="255"/>
        </w:trPr>
        <w:tc>
          <w:tcPr>
            <w:tcW w:w="1960" w:type="dxa"/>
            <w:tcBorders>
              <w:top w:val="nil"/>
              <w:left w:val="nil"/>
              <w:bottom w:val="nil"/>
              <w:right w:val="nil"/>
            </w:tcBorders>
            <w:shd w:val="clear" w:color="auto" w:fill="auto"/>
            <w:noWrap/>
            <w:vAlign w:val="bottom"/>
            <w:hideMark/>
          </w:tcPr>
          <w:p w14:paraId="1F9E8082" w14:textId="77777777" w:rsidR="004E0484" w:rsidRPr="004E0484" w:rsidRDefault="004E0484" w:rsidP="004E0484">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1EB4CF60"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198448AE" w14:textId="77777777" w:rsidR="004E0484" w:rsidRPr="004E0484" w:rsidRDefault="004E0484" w:rsidP="004E0484">
            <w:pPr>
              <w:spacing w:after="0" w:line="240" w:lineRule="auto"/>
              <w:jc w:val="right"/>
              <w:rPr>
                <w:rFonts w:ascii="Times New Roman" w:eastAsia="Times New Roman" w:hAnsi="Times New Roman"/>
                <w:sz w:val="20"/>
                <w:szCs w:val="20"/>
                <w:lang w:eastAsia="es-MX"/>
              </w:rPr>
            </w:pPr>
          </w:p>
        </w:tc>
      </w:tr>
      <w:tr w:rsidR="004E0484" w:rsidRPr="004E0484" w14:paraId="4FB81377" w14:textId="77777777" w:rsidTr="004E0484">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2485DD86"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E902889"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B6FEBDB"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1,827.48 </w:t>
            </w:r>
          </w:p>
        </w:tc>
      </w:tr>
      <w:tr w:rsidR="004E0484" w:rsidRPr="004E0484" w14:paraId="7389A19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3CF8D14"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2C6411BB"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16090821"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1,827.48 </w:t>
            </w:r>
          </w:p>
        </w:tc>
      </w:tr>
      <w:tr w:rsidR="004E0484" w:rsidRPr="004E0484" w14:paraId="43347D0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20A1D1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590BBEF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32AA1D5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1,723.03 </w:t>
            </w:r>
          </w:p>
        </w:tc>
      </w:tr>
      <w:tr w:rsidR="004E0484" w:rsidRPr="004E0484" w14:paraId="45DCA25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FAC66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23E5463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2DC3A6A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104.45 </w:t>
            </w:r>
          </w:p>
        </w:tc>
      </w:tr>
      <w:tr w:rsidR="004E0484" w:rsidRPr="004E0484" w14:paraId="77578970" w14:textId="77777777" w:rsidTr="004E0484">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C4BD4DE"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44322183"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523C88C3"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3,986,274.23 </w:t>
            </w:r>
          </w:p>
        </w:tc>
      </w:tr>
      <w:tr w:rsidR="004E0484" w:rsidRPr="004E0484" w14:paraId="45EA7E35"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4407D67"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6917D206"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51E128E3"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3,863,274.23 </w:t>
            </w:r>
          </w:p>
        </w:tc>
      </w:tr>
      <w:tr w:rsidR="004E0484" w:rsidRPr="004E0484" w14:paraId="0707951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4FF886C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0C56693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6A101BCE"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2,410,874.23 </w:t>
            </w:r>
          </w:p>
        </w:tc>
      </w:tr>
      <w:tr w:rsidR="004E0484" w:rsidRPr="004E0484" w14:paraId="0BA744F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8EF525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2037D723"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19451E4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3,686.00 </w:t>
            </w:r>
          </w:p>
        </w:tc>
      </w:tr>
      <w:tr w:rsidR="004E0484" w:rsidRPr="004E0484" w14:paraId="5B5ABE0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0E64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622F33C9"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47E29AD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1,728,999.78 </w:t>
            </w:r>
          </w:p>
        </w:tc>
      </w:tr>
      <w:tr w:rsidR="004E0484" w:rsidRPr="004E0484" w14:paraId="5347F9F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339453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072263E6"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4D5F1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638,188.45 </w:t>
            </w:r>
          </w:p>
        </w:tc>
      </w:tr>
      <w:tr w:rsidR="004E0484" w:rsidRPr="004E0484" w14:paraId="102CEE4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4E7C5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lastRenderedPageBreak/>
              <w:t>730523</w:t>
            </w:r>
          </w:p>
        </w:tc>
        <w:tc>
          <w:tcPr>
            <w:tcW w:w="5320" w:type="dxa"/>
            <w:tcBorders>
              <w:top w:val="nil"/>
              <w:left w:val="nil"/>
              <w:bottom w:val="single" w:sz="4" w:space="0" w:color="auto"/>
              <w:right w:val="single" w:sz="4" w:space="0" w:color="auto"/>
            </w:tcBorders>
            <w:shd w:val="clear" w:color="auto" w:fill="auto"/>
            <w:vAlign w:val="center"/>
            <w:hideMark/>
          </w:tcPr>
          <w:p w14:paraId="5D04BA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197DF50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40,000.00 </w:t>
            </w:r>
          </w:p>
        </w:tc>
      </w:tr>
      <w:tr w:rsidR="004E0484" w:rsidRPr="004E0484" w14:paraId="04195DCD"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26BCBA49"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31433C5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7B6F9E50"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1,452,400.00 </w:t>
            </w:r>
          </w:p>
        </w:tc>
      </w:tr>
      <w:tr w:rsidR="004E0484" w:rsidRPr="004E0484" w14:paraId="3D39EBA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3022F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3DBA3EF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2D0F40E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 </w:t>
            </w:r>
          </w:p>
        </w:tc>
      </w:tr>
      <w:tr w:rsidR="004E0484" w:rsidRPr="004E0484" w14:paraId="500F249C"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213658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6D2AB46C"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1A587F0F"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0DBF546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FFC5D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3F98CF8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645E390B"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43F2C76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014F0F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3E6D2ADE"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7D12592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80,000.00 </w:t>
            </w:r>
          </w:p>
        </w:tc>
      </w:tr>
      <w:tr w:rsidR="004E0484" w:rsidRPr="004E0484" w14:paraId="7DFD357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3D8375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28D01A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5282C64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1DD065E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5F8B50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61459A3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4639431C"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25,400.00 </w:t>
            </w:r>
          </w:p>
        </w:tc>
      </w:tr>
      <w:tr w:rsidR="004E0484" w:rsidRPr="004E0484" w14:paraId="7BAC288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EE356B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5282A2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78B2BA9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1,100,000.00 </w:t>
            </w:r>
          </w:p>
        </w:tc>
      </w:tr>
      <w:tr w:rsidR="004E0484" w:rsidRPr="004E0484" w14:paraId="75B49DD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69C044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7A5D296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6309454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120,000.00 </w:t>
            </w:r>
          </w:p>
        </w:tc>
      </w:tr>
      <w:tr w:rsidR="004E0484" w:rsidRPr="004E0484" w14:paraId="6281368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195A5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0AC806B"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34C7728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206D24C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214B2B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3F1873F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2824A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2,000.00 </w:t>
            </w:r>
          </w:p>
        </w:tc>
      </w:tr>
      <w:tr w:rsidR="004E0484" w:rsidRPr="004E0484" w14:paraId="30911FDB"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1627EC9D"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14ACF71D"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4A90D03A"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123,000.00 </w:t>
            </w:r>
          </w:p>
        </w:tc>
      </w:tr>
      <w:tr w:rsidR="004E0484" w:rsidRPr="004E0484" w14:paraId="07B68C47"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7FE5C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279EFF9A"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19C0778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123,000.00 </w:t>
            </w:r>
          </w:p>
        </w:tc>
      </w:tr>
      <w:tr w:rsidR="004E0484" w:rsidRPr="004E0484" w14:paraId="41F5931E"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303A8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242833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3CAFDE7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2E3E7DDA"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0519C403"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48815FF6"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264B350A"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31,360,655.00 </w:t>
            </w:r>
          </w:p>
        </w:tc>
      </w:tr>
      <w:tr w:rsidR="004E0484" w:rsidRPr="004E0484" w14:paraId="1135BBA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2E6ED708"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D3C28A4"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37F01A82"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31,360,655.00 </w:t>
            </w:r>
          </w:p>
        </w:tc>
      </w:tr>
      <w:tr w:rsidR="004E0484" w:rsidRPr="004E0484" w14:paraId="6373CA7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56DBC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E586D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1972C81D"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18,500,000.00 </w:t>
            </w:r>
          </w:p>
        </w:tc>
      </w:tr>
      <w:tr w:rsidR="004E0484" w:rsidRPr="004E0484" w14:paraId="6D96BCCA"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2C01F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6F54316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0BF9149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699,600.00 </w:t>
            </w:r>
          </w:p>
        </w:tc>
      </w:tr>
      <w:tr w:rsidR="004E0484" w:rsidRPr="004E0484" w14:paraId="67A0E81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D5817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7BD4F4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33C6AB2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11,783,000.00 </w:t>
            </w:r>
          </w:p>
        </w:tc>
      </w:tr>
      <w:tr w:rsidR="004E0484" w:rsidRPr="004E0484" w14:paraId="3979DCF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2F4639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149C87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54115F1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160,000.00 </w:t>
            </w:r>
          </w:p>
        </w:tc>
      </w:tr>
      <w:tr w:rsidR="004E0484" w:rsidRPr="004E0484" w14:paraId="01FE606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1F6B0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375A41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C7CFCE3"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218,055.00 </w:t>
            </w:r>
          </w:p>
        </w:tc>
      </w:tr>
      <w:tr w:rsidR="004E0484" w:rsidRPr="004E0484" w14:paraId="7711E5F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6C59515"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34F5008D"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3622FB5D"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70,143.62 </w:t>
            </w:r>
          </w:p>
        </w:tc>
      </w:tr>
      <w:tr w:rsidR="004E0484" w:rsidRPr="004E0484" w14:paraId="70DD9855"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04B0240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7461E3CC"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6A6CF41B"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70,143.62 </w:t>
            </w:r>
          </w:p>
        </w:tc>
      </w:tr>
    </w:tbl>
    <w:p w14:paraId="1A2E4F54" w14:textId="39E0490A" w:rsidR="0005229E" w:rsidRDefault="0005229E"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2176E47"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B613FB">
        <w:rPr>
          <w:rFonts w:cs="Calibri"/>
        </w:rPr>
        <w:t>3</w:t>
      </w:r>
      <w:r w:rsidR="00913589">
        <w:rPr>
          <w:rFonts w:cs="Calibri"/>
        </w:rPr>
        <w:t>5</w:t>
      </w:r>
      <w:r w:rsidRPr="00C10CA0">
        <w:rPr>
          <w:rFonts w:cs="Calibri"/>
        </w:rPr>
        <w:t>,</w:t>
      </w:r>
      <w:r w:rsidR="00913589">
        <w:rPr>
          <w:rFonts w:cs="Calibri"/>
        </w:rPr>
        <w:t>418</w:t>
      </w:r>
      <w:r>
        <w:rPr>
          <w:rFonts w:cs="Calibri"/>
        </w:rPr>
        <w:t>,</w:t>
      </w:r>
      <w:r w:rsidR="00913589">
        <w:rPr>
          <w:rFonts w:cs="Calibri"/>
        </w:rPr>
        <w:t>900.33</w:t>
      </w:r>
      <w:r w:rsidRPr="00C10CA0">
        <w:rPr>
          <w:rFonts w:cs="Calibri"/>
        </w:rPr>
        <w:t xml:space="preserve"> te</w:t>
      </w:r>
      <w:r>
        <w:rPr>
          <w:rFonts w:cs="Calibri"/>
        </w:rPr>
        <w:t>niendo un ingreso al 3</w:t>
      </w:r>
      <w:r w:rsidR="00B22857">
        <w:rPr>
          <w:rFonts w:cs="Calibri"/>
        </w:rPr>
        <w:t>0</w:t>
      </w:r>
      <w:r>
        <w:rPr>
          <w:rFonts w:cs="Calibri"/>
        </w:rPr>
        <w:t xml:space="preserve"> de </w:t>
      </w:r>
      <w:r w:rsidR="00913589">
        <w:rPr>
          <w:rFonts w:cs="Calibri"/>
        </w:rPr>
        <w:t>septiembre</w:t>
      </w:r>
      <w:r w:rsidRPr="00C10CA0">
        <w:rPr>
          <w:rFonts w:cs="Calibri"/>
        </w:rPr>
        <w:t xml:space="preserve"> de $</w:t>
      </w:r>
      <w:r w:rsidR="00913589">
        <w:rPr>
          <w:rFonts w:cs="Calibri"/>
        </w:rPr>
        <w:t>24</w:t>
      </w:r>
      <w:r w:rsidR="006D1681">
        <w:rPr>
          <w:rFonts w:cs="Calibri"/>
        </w:rPr>
        <w:t>,</w:t>
      </w:r>
      <w:r w:rsidR="00913589">
        <w:rPr>
          <w:rFonts w:cs="Calibri"/>
        </w:rPr>
        <w:t>685</w:t>
      </w:r>
      <w:r w:rsidR="00331D32">
        <w:rPr>
          <w:rFonts w:cs="Calibri"/>
        </w:rPr>
        <w:t>,</w:t>
      </w:r>
      <w:r w:rsidR="00913589">
        <w:rPr>
          <w:rFonts w:cs="Calibri"/>
        </w:rPr>
        <w:t xml:space="preserve">726.53 </w:t>
      </w:r>
      <w:r w:rsidRPr="00C10CA0">
        <w:rPr>
          <w:rFonts w:cs="Calibri"/>
        </w:rPr>
        <w:t xml:space="preserve">que representa el </w:t>
      </w:r>
      <w:r w:rsidR="00913589">
        <w:rPr>
          <w:rFonts w:cs="Calibri"/>
        </w:rPr>
        <w:t>69.70</w:t>
      </w:r>
      <w:r w:rsidRPr="00C10CA0">
        <w:rPr>
          <w:rFonts w:cs="Calibri"/>
        </w:rPr>
        <w:t>% y un egreso de $</w:t>
      </w:r>
      <w:r w:rsidR="00913589">
        <w:rPr>
          <w:rFonts w:cs="Calibri"/>
        </w:rPr>
        <w:t>22</w:t>
      </w:r>
      <w:r w:rsidR="00331D32">
        <w:rPr>
          <w:rFonts w:cs="Calibri"/>
        </w:rPr>
        <w:t>,</w:t>
      </w:r>
      <w:r w:rsidR="00913589">
        <w:rPr>
          <w:rFonts w:cs="Calibri"/>
        </w:rPr>
        <w:t>316,470.38</w:t>
      </w:r>
      <w:r w:rsidRPr="00C10CA0">
        <w:rPr>
          <w:rFonts w:cs="Calibri"/>
        </w:rPr>
        <w:t xml:space="preserve"> que representa el </w:t>
      </w:r>
      <w:r w:rsidR="00913589">
        <w:rPr>
          <w:rFonts w:cs="Calibri"/>
        </w:rPr>
        <w:t>63.01</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2A23" w14:textId="77777777" w:rsidR="001C6091" w:rsidRDefault="001C6091" w:rsidP="00E00323">
      <w:pPr>
        <w:spacing w:after="0" w:line="240" w:lineRule="auto"/>
      </w:pPr>
      <w:r>
        <w:separator/>
      </w:r>
    </w:p>
  </w:endnote>
  <w:endnote w:type="continuationSeparator" w:id="0">
    <w:p w14:paraId="3C28F4B3" w14:textId="77777777" w:rsidR="001C6091" w:rsidRDefault="001C60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45E41CC1" w:rsidR="004E0484" w:rsidRDefault="004E0484">
        <w:pPr>
          <w:pStyle w:val="Piedepgina"/>
          <w:jc w:val="right"/>
        </w:pPr>
        <w:r>
          <w:fldChar w:fldCharType="begin"/>
        </w:r>
        <w:r>
          <w:instrText>PAGE   \* MERGEFORMAT</w:instrText>
        </w:r>
        <w:r>
          <w:fldChar w:fldCharType="separate"/>
        </w:r>
        <w:r w:rsidR="00BA6491" w:rsidRPr="00BA6491">
          <w:rPr>
            <w:noProof/>
            <w:lang w:val="es-ES"/>
          </w:rPr>
          <w:t>1</w:t>
        </w:r>
        <w:r>
          <w:fldChar w:fldCharType="end"/>
        </w:r>
      </w:p>
    </w:sdtContent>
  </w:sdt>
  <w:p w14:paraId="37983FFD" w14:textId="77777777" w:rsidR="004E0484" w:rsidRDefault="004E04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90950" w14:textId="77777777" w:rsidR="001C6091" w:rsidRDefault="001C6091" w:rsidP="00E00323">
      <w:pPr>
        <w:spacing w:after="0" w:line="240" w:lineRule="auto"/>
      </w:pPr>
      <w:r>
        <w:separator/>
      </w:r>
    </w:p>
  </w:footnote>
  <w:footnote w:type="continuationSeparator" w:id="0">
    <w:p w14:paraId="7441779A" w14:textId="77777777" w:rsidR="001C6091" w:rsidRDefault="001C60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4319FC0" w:rsidR="004E0484" w:rsidRDefault="004E0484" w:rsidP="00A4610E">
    <w:pPr>
      <w:pStyle w:val="Encabezado"/>
      <w:spacing w:after="0" w:line="240" w:lineRule="auto"/>
      <w:jc w:val="center"/>
    </w:pPr>
    <w:r>
      <w:t>INSTITUTO MUNICIPAL DE ARTE Y CULTURA DE CELAYA</w:t>
    </w:r>
  </w:p>
  <w:p w14:paraId="651A4C4F" w14:textId="61DD1BCF" w:rsidR="004E0484" w:rsidRDefault="004E0484" w:rsidP="00A4610E">
    <w:pPr>
      <w:pStyle w:val="Encabezado"/>
      <w:spacing w:after="0" w:line="240" w:lineRule="auto"/>
      <w:jc w:val="center"/>
    </w:pPr>
    <w:r w:rsidRPr="00A4610E">
      <w:t xml:space="preserve">CORRESPONDINTES AL </w:t>
    </w:r>
    <w:r>
      <w:t>30 DE SEPTIEMBRE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6091"/>
    <w:rsid w:val="001C75F2"/>
    <w:rsid w:val="001D2063"/>
    <w:rsid w:val="001D43E9"/>
    <w:rsid w:val="002048DD"/>
    <w:rsid w:val="00207067"/>
    <w:rsid w:val="00232C50"/>
    <w:rsid w:val="00275C28"/>
    <w:rsid w:val="00331D32"/>
    <w:rsid w:val="003453CA"/>
    <w:rsid w:val="00371DEF"/>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13589"/>
    <w:rsid w:val="0092765C"/>
    <w:rsid w:val="009D3447"/>
    <w:rsid w:val="009F0A82"/>
    <w:rsid w:val="00A4610E"/>
    <w:rsid w:val="00A730E0"/>
    <w:rsid w:val="00AA41E5"/>
    <w:rsid w:val="00AB722B"/>
    <w:rsid w:val="00AE1F6A"/>
    <w:rsid w:val="00B22857"/>
    <w:rsid w:val="00B32688"/>
    <w:rsid w:val="00B517A2"/>
    <w:rsid w:val="00B613FB"/>
    <w:rsid w:val="00BA6491"/>
    <w:rsid w:val="00C03AD5"/>
    <w:rsid w:val="00C97E1E"/>
    <w:rsid w:val="00CB41C4"/>
    <w:rsid w:val="00CC1BB1"/>
    <w:rsid w:val="00CF1316"/>
    <w:rsid w:val="00CF432E"/>
    <w:rsid w:val="00D13C44"/>
    <w:rsid w:val="00D35CE9"/>
    <w:rsid w:val="00D975B1"/>
    <w:rsid w:val="00E00323"/>
    <w:rsid w:val="00E238AD"/>
    <w:rsid w:val="00E278FE"/>
    <w:rsid w:val="00E74967"/>
    <w:rsid w:val="00E7559F"/>
    <w:rsid w:val="00EA37F5"/>
    <w:rsid w:val="00EA7915"/>
    <w:rsid w:val="00F1339B"/>
    <w:rsid w:val="00F3009D"/>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249DE8D-E291-4B98-AAAF-978E3C21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4633</Words>
  <Characters>25486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2020-10-14T15:43:00Z</dcterms:created>
  <dcterms:modified xsi:type="dcterms:W3CDTF">2020-10-14T15:43:00Z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