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7C96A1B" w14:textId="4FF23623" w:rsidR="00350B35" w:rsidRPr="00D14D39" w:rsidRDefault="00350B35" w:rsidP="00D14D3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D14D39">
        <w:rPr>
          <w:rFonts w:cs="Calibri"/>
          <w:sz w:val="28"/>
          <w:szCs w:val="28"/>
        </w:rPr>
        <w:t>nero al 31 de Marzo de 2020</w:t>
      </w:r>
      <w:r w:rsidR="00535032">
        <w:rPr>
          <w:rFonts w:cs="Calibri"/>
          <w:sz w:val="28"/>
          <w:szCs w:val="28"/>
        </w:rPr>
        <w:t>.</w:t>
      </w:r>
      <w:r w:rsidR="00644F38">
        <w:rPr>
          <w:rFonts w:cs="Calibri"/>
          <w:sz w:val="28"/>
          <w:szCs w:val="28"/>
        </w:rPr>
        <w:t xml:space="preserve"> </w:t>
      </w:r>
    </w:p>
    <w:p w14:paraId="5FAF865E" w14:textId="1C826871" w:rsidR="00564EB9" w:rsidRPr="00E74967" w:rsidRDefault="00F876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INDICADORES DE RESULTADOS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2F8BCD5" w:rsidR="00564EB9" w:rsidRPr="00BD1D94" w:rsidRDefault="00F8761E" w:rsidP="00564EB9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BD1D94">
        <w:rPr>
          <w:rFonts w:ascii="Arial" w:hAnsi="Arial" w:cs="Arial"/>
          <w:b/>
          <w:sz w:val="36"/>
          <w:szCs w:val="40"/>
        </w:rPr>
        <w:t xml:space="preserve">Con respecto a esta información, </w:t>
      </w:r>
      <w:r w:rsidR="002E4EE9">
        <w:rPr>
          <w:rFonts w:ascii="Arial" w:hAnsi="Arial" w:cs="Arial"/>
          <w:b/>
          <w:sz w:val="36"/>
          <w:szCs w:val="40"/>
        </w:rPr>
        <w:t>se envía integrada con la Información que remite el Ayuntamiento, sin embargo se realiza la carga en medio magnético en SYRET-CP.</w:t>
      </w: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54E002FA" w14:textId="0E9F970A" w:rsidR="00535032" w:rsidRPr="00564EB9" w:rsidRDefault="00535032" w:rsidP="00564EB9">
      <w:bookmarkStart w:id="0" w:name="_GoBack"/>
      <w:bookmarkEnd w:id="0"/>
    </w:p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ED93" w14:textId="77777777" w:rsidR="00F767BE" w:rsidRDefault="00F767BE" w:rsidP="00564EB9">
      <w:pPr>
        <w:spacing w:after="0" w:line="240" w:lineRule="auto"/>
      </w:pPr>
      <w:r>
        <w:separator/>
      </w:r>
    </w:p>
  </w:endnote>
  <w:endnote w:type="continuationSeparator" w:id="0">
    <w:p w14:paraId="1DB290EA" w14:textId="77777777" w:rsidR="00F767BE" w:rsidRDefault="00F767B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58E2" w14:textId="77777777" w:rsidR="00F767BE" w:rsidRDefault="00F767BE" w:rsidP="00564EB9">
      <w:pPr>
        <w:spacing w:after="0" w:line="240" w:lineRule="auto"/>
      </w:pPr>
      <w:r>
        <w:separator/>
      </w:r>
    </w:p>
  </w:footnote>
  <w:footnote w:type="continuationSeparator" w:id="0">
    <w:p w14:paraId="323CC47F" w14:textId="77777777" w:rsidR="00F767BE" w:rsidRDefault="00F767B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326F"/>
    <w:rsid w:val="002475B0"/>
    <w:rsid w:val="002C4767"/>
    <w:rsid w:val="002E41E1"/>
    <w:rsid w:val="002E4EE9"/>
    <w:rsid w:val="00350B35"/>
    <w:rsid w:val="003B3BB4"/>
    <w:rsid w:val="00445B0C"/>
    <w:rsid w:val="004E5B46"/>
    <w:rsid w:val="004F5939"/>
    <w:rsid w:val="00535032"/>
    <w:rsid w:val="00564EB9"/>
    <w:rsid w:val="0056592E"/>
    <w:rsid w:val="00644F38"/>
    <w:rsid w:val="00650B71"/>
    <w:rsid w:val="00674012"/>
    <w:rsid w:val="007D2EF2"/>
    <w:rsid w:val="00803352"/>
    <w:rsid w:val="00883627"/>
    <w:rsid w:val="00914507"/>
    <w:rsid w:val="0099129C"/>
    <w:rsid w:val="009F3B7F"/>
    <w:rsid w:val="00A03967"/>
    <w:rsid w:val="00A278E9"/>
    <w:rsid w:val="00A310BF"/>
    <w:rsid w:val="00BD1D94"/>
    <w:rsid w:val="00D14D39"/>
    <w:rsid w:val="00D3316D"/>
    <w:rsid w:val="00DD2955"/>
    <w:rsid w:val="00E5357A"/>
    <w:rsid w:val="00F767BE"/>
    <w:rsid w:val="00F8761E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docId w15:val="{E9AC7670-D7F8-44A2-98AC-BACC9B1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usuario</cp:lastModifiedBy>
  <cp:revision>2</cp:revision>
  <cp:lastPrinted>2019-07-11T19:22:00Z</cp:lastPrinted>
  <dcterms:created xsi:type="dcterms:W3CDTF">2020-04-28T18:19:00Z</dcterms:created>
  <dcterms:modified xsi:type="dcterms:W3CDTF">2020-04-28T18:19:00Z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