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68" w:rsidRDefault="00AC4768" w:rsidP="00AC4768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AC4768" w:rsidRDefault="00AC4768" w:rsidP="00AC4768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AC4768" w:rsidRDefault="00AC4768" w:rsidP="00AC4768">
      <w:pPr>
        <w:spacing w:after="0" w:line="240" w:lineRule="auto"/>
        <w:jc w:val="both"/>
        <w:rPr>
          <w:rFonts w:cs="Calibri"/>
        </w:rPr>
      </w:pPr>
    </w:p>
    <w:p w:rsidR="00AC4768" w:rsidRDefault="00AC4768" w:rsidP="00AC4768">
      <w:pPr>
        <w:spacing w:after="0" w:line="240" w:lineRule="auto"/>
        <w:jc w:val="both"/>
        <w:rPr>
          <w:rFonts w:cs="Calibri"/>
        </w:rPr>
      </w:pPr>
    </w:p>
    <w:p w:rsidR="00AC4768" w:rsidRDefault="00AC4768" w:rsidP="00AC4768">
      <w:pPr>
        <w:spacing w:after="0" w:line="240" w:lineRule="auto"/>
        <w:jc w:val="both"/>
        <w:rPr>
          <w:rFonts w:cs="Calibri"/>
        </w:rPr>
      </w:pPr>
    </w:p>
    <w:p w:rsidR="00AC4768" w:rsidRDefault="00AC4768" w:rsidP="00AC4768">
      <w:pPr>
        <w:spacing w:after="0" w:line="240" w:lineRule="auto"/>
        <w:jc w:val="both"/>
        <w:rPr>
          <w:rFonts w:cs="Calibri"/>
        </w:rPr>
      </w:pPr>
    </w:p>
    <w:p w:rsidR="00AC4768" w:rsidRDefault="00AC4768" w:rsidP="00AC4768">
      <w:pPr>
        <w:spacing w:after="0" w:line="240" w:lineRule="auto"/>
        <w:jc w:val="both"/>
        <w:rPr>
          <w:rFonts w:cs="Calibri"/>
        </w:rPr>
      </w:pPr>
    </w:p>
    <w:p w:rsidR="00AC4768" w:rsidRPr="00267338" w:rsidRDefault="00AC4768" w:rsidP="00AC476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AC4768" w:rsidRPr="00267338" w:rsidRDefault="00AC4768" w:rsidP="00AC4768">
      <w:pPr>
        <w:spacing w:after="0" w:line="240" w:lineRule="auto"/>
        <w:jc w:val="both"/>
        <w:rPr>
          <w:rFonts w:cs="Calibri"/>
        </w:rPr>
      </w:pPr>
    </w:p>
    <w:p w:rsidR="00AC4768" w:rsidRPr="00267338" w:rsidRDefault="00AC4768" w:rsidP="00AC476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AC4768" w:rsidRPr="00267338" w:rsidRDefault="00AC4768" w:rsidP="00AC4768">
      <w:pPr>
        <w:spacing w:after="0" w:line="240" w:lineRule="auto"/>
        <w:rPr>
          <w:rFonts w:cs="Calibri"/>
        </w:rPr>
      </w:pPr>
    </w:p>
    <w:p w:rsidR="00AC4768" w:rsidRPr="00267338" w:rsidRDefault="00AC4768" w:rsidP="00AC4768">
      <w:pPr>
        <w:spacing w:after="0" w:line="240" w:lineRule="auto"/>
        <w:jc w:val="both"/>
        <w:rPr>
          <w:rFonts w:cs="Calibri"/>
        </w:rPr>
      </w:pPr>
    </w:p>
    <w:p w:rsidR="00AC4768" w:rsidRPr="00267338" w:rsidRDefault="00AC4768" w:rsidP="00AC4768">
      <w:pPr>
        <w:spacing w:after="0" w:line="240" w:lineRule="auto"/>
        <w:jc w:val="both"/>
        <w:rPr>
          <w:rFonts w:cs="Calibri"/>
        </w:rPr>
      </w:pPr>
    </w:p>
    <w:p w:rsidR="00AC4768" w:rsidRPr="00267338" w:rsidRDefault="00AC4768" w:rsidP="00AC4768">
      <w:pPr>
        <w:spacing w:after="0" w:line="240" w:lineRule="auto"/>
        <w:jc w:val="both"/>
        <w:rPr>
          <w:rFonts w:cs="Calibri"/>
        </w:rPr>
      </w:pPr>
    </w:p>
    <w:p w:rsidR="00AC4768" w:rsidRDefault="00AC4768" w:rsidP="00AC4768"/>
    <w:p w:rsidR="00AC4768" w:rsidRDefault="00AC4768" w:rsidP="00AC4768"/>
    <w:p w:rsidR="00AC4768" w:rsidRDefault="00AC4768" w:rsidP="00AC4768"/>
    <w:p w:rsidR="00AC4768" w:rsidRDefault="00AC4768" w:rsidP="00AC4768">
      <w:pPr>
        <w:jc w:val="center"/>
      </w:pPr>
      <w:r>
        <w:t>El Sistema DIF, no cuenta con recursos de programas federales que hayan sido transferidos, por lo cual no se incluirán los resultados de evaluación de desempeño.</w:t>
      </w:r>
    </w:p>
    <w:p w:rsidR="00AC4768" w:rsidRDefault="00AC4768" w:rsidP="00AC4768">
      <w:pPr>
        <w:jc w:val="center"/>
      </w:pPr>
    </w:p>
    <w:p w:rsidR="00AC4768" w:rsidRDefault="00AC4768" w:rsidP="00AC4768">
      <w:pPr>
        <w:jc w:val="center"/>
      </w:pPr>
    </w:p>
    <w:p w:rsidR="00AC4768" w:rsidRDefault="00AC4768" w:rsidP="00AC4768">
      <w:pPr>
        <w:jc w:val="center"/>
      </w:pPr>
    </w:p>
    <w:p w:rsidR="00AC4768" w:rsidRDefault="00AC4768" w:rsidP="00AC4768">
      <w:pPr>
        <w:jc w:val="center"/>
      </w:pPr>
    </w:p>
    <w:p w:rsidR="00AC4768" w:rsidRDefault="00AC4768" w:rsidP="00AC4768">
      <w:pPr>
        <w:jc w:val="center"/>
      </w:pPr>
    </w:p>
    <w:p w:rsidR="00AC4768" w:rsidRDefault="00AC4768" w:rsidP="00AC4768">
      <w:pPr>
        <w:jc w:val="center"/>
      </w:pPr>
    </w:p>
    <w:p w:rsidR="00AC4768" w:rsidRDefault="00AC4768" w:rsidP="00AC4768">
      <w:pPr>
        <w:jc w:val="both"/>
      </w:pPr>
      <w:r>
        <w:t xml:space="preserve">     ____________________________                                       _____________________________</w:t>
      </w:r>
    </w:p>
    <w:p w:rsidR="00AC4768" w:rsidRDefault="00AC4768" w:rsidP="00AC4768">
      <w:pPr>
        <w:jc w:val="center"/>
      </w:pPr>
      <w:r>
        <w:t xml:space="preserve">L.T.S. María Carmen Núñez Mares            </w:t>
      </w:r>
      <w:r>
        <w:tab/>
      </w:r>
      <w:r>
        <w:tab/>
        <w:t xml:space="preserve">C.P. María Elena Rodríguez Arreguin </w:t>
      </w:r>
    </w:p>
    <w:p w:rsidR="00AC4768" w:rsidRPr="00267338" w:rsidRDefault="00AC4768" w:rsidP="00AC4768">
      <w:pPr>
        <w:jc w:val="center"/>
      </w:pPr>
      <w:r>
        <w:t xml:space="preserve">Directora General                                </w:t>
      </w:r>
      <w:r>
        <w:tab/>
      </w:r>
      <w:r>
        <w:tab/>
        <w:t>Directora Administrativa</w:t>
      </w:r>
    </w:p>
    <w:p w:rsidR="00603A3D" w:rsidRDefault="00603A3D"/>
    <w:sectPr w:rsidR="00603A3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AAB" w:rsidRDefault="00F14AAB" w:rsidP="00AC4768">
      <w:pPr>
        <w:spacing w:after="0" w:line="240" w:lineRule="auto"/>
      </w:pPr>
      <w:r>
        <w:separator/>
      </w:r>
    </w:p>
  </w:endnote>
  <w:endnote w:type="continuationSeparator" w:id="0">
    <w:p w:rsidR="00F14AAB" w:rsidRDefault="00F14AAB" w:rsidP="00AC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AAB" w:rsidRDefault="00F14AAB" w:rsidP="00AC4768">
      <w:pPr>
        <w:spacing w:after="0" w:line="240" w:lineRule="auto"/>
      </w:pPr>
      <w:r>
        <w:separator/>
      </w:r>
    </w:p>
  </w:footnote>
  <w:footnote w:type="continuationSeparator" w:id="0">
    <w:p w:rsidR="00F14AAB" w:rsidRDefault="00F14AAB" w:rsidP="00AC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768" w:rsidRDefault="0059587E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-1056005</wp:posOffset>
          </wp:positionH>
          <wp:positionV relativeFrom="page">
            <wp:posOffset>-1905</wp:posOffset>
          </wp:positionV>
          <wp:extent cx="7780655" cy="10180955"/>
          <wp:effectExtent l="0" t="0" r="0" b="0"/>
          <wp:wrapNone/>
          <wp:docPr id="1" name="Imagen 13" descr="DIF MANUAL F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IF MANUAL F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18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68"/>
    <w:rsid w:val="00170FFF"/>
    <w:rsid w:val="0059587E"/>
    <w:rsid w:val="00603A3D"/>
    <w:rsid w:val="00AC4768"/>
    <w:rsid w:val="00F1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A3523A-26C0-43AF-9743-E0D9C874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7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7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768"/>
  </w:style>
  <w:style w:type="paragraph" w:styleId="Piedepgina">
    <w:name w:val="footer"/>
    <w:basedOn w:val="Normal"/>
    <w:link w:val="PiedepginaCar"/>
    <w:uiPriority w:val="99"/>
    <w:unhideWhenUsed/>
    <w:rsid w:val="00AC47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4E82F-B85B-4999-984D-53712C63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Osornio</dc:creator>
  <cp:keywords/>
  <dc:description/>
  <cp:lastModifiedBy>Estefania</cp:lastModifiedBy>
  <cp:revision>2</cp:revision>
  <dcterms:created xsi:type="dcterms:W3CDTF">2018-10-09T14:38:00Z</dcterms:created>
  <dcterms:modified xsi:type="dcterms:W3CDTF">2018-10-09T14:38:00Z</dcterms:modified>
</cp:coreProperties>
</file>