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5A2AB8">
      <w:pPr>
        <w:spacing w:after="0" w:line="240" w:lineRule="auto"/>
        <w:jc w:val="center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</w:p>
    <w:p w:rsidR="00E0751D" w:rsidRDefault="00142230" w:rsidP="00142230">
      <w:pPr>
        <w:spacing w:after="0" w:line="240" w:lineRule="auto"/>
        <w:jc w:val="both"/>
      </w:pPr>
      <w:r>
        <w:t>EL BALANCE PRESUPUESTARIO QUE SE PRESENTA OBEDECE A QUE SE TIENEN REGISTRADOS COMO DEVENGADOS GASTOS PROPIOS DE LAS ACTIVIDADES DEL ENTE, Y</w:t>
      </w:r>
      <w:r w:rsidR="00415A7D">
        <w:t xml:space="preserve">  EL MISMO SE VERA RECUPERADO</w:t>
      </w:r>
      <w:r>
        <w:t xml:space="preserve"> CON LA FIRMA DEL CONVENIO Y LA SOLICITUD DE LAS MINISTRACIONES </w:t>
      </w:r>
      <w:r w:rsidR="00415A7D">
        <w:t>A</w:t>
      </w:r>
      <w:r>
        <w:t xml:space="preserve"> SFIyA, A TRAVES DE LA SECRETARIA DE TURISMO DEL ESTADO DE GUANAJUATO.</w:t>
      </w:r>
    </w:p>
    <w:p w:rsidR="00AF5CAD" w:rsidRDefault="00AF5CAD" w:rsidP="00142230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</w:pPr>
    </w:p>
    <w:p w:rsidR="00AF5CAD" w:rsidRDefault="00AE75A7" w:rsidP="00E0751D">
      <w:pPr>
        <w:spacing w:after="0" w:line="240" w:lineRule="auto"/>
      </w:pPr>
      <w:r w:rsidRPr="00AE75A7">
        <w:rPr>
          <w:noProof/>
          <w:lang w:eastAsia="es-MX"/>
        </w:rPr>
        <w:drawing>
          <wp:inline distT="0" distB="0" distL="0" distR="0">
            <wp:extent cx="5971540" cy="402550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02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A7" w:rsidRDefault="00AE75A7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5A2AB8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CONSEJO DE TURISMO E CELAYA GUANAJUATO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5A2AB8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2017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</w:pPr>
    </w:p>
    <w:p w:rsidR="00E0751D" w:rsidRDefault="00AE75A7" w:rsidP="00E0751D">
      <w:pPr>
        <w:spacing w:after="0" w:line="240" w:lineRule="auto"/>
      </w:pPr>
      <w:r>
        <w:t>SE INFORMARA DE LOS PASIVOS AL CIERRE DEL EJERCICIO.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</w:p>
    <w:p w:rsidR="001E7D36" w:rsidRDefault="001E7D36" w:rsidP="001E7D36">
      <w:pPr>
        <w:spacing w:after="0" w:line="240" w:lineRule="auto"/>
      </w:pPr>
      <w:r>
        <w:t>“NO APLICA”  LA DEUDA QUE SE REFLEJA EN OTROS PASIVOS CORRESPONDEN A RETENCIONES Y PAGO A PROVEEDORES.</w:t>
      </w:r>
    </w:p>
    <w:p w:rsidR="001E7D36" w:rsidRDefault="001E7D36" w:rsidP="001E7D36">
      <w:pPr>
        <w:spacing w:after="0" w:line="240" w:lineRule="auto"/>
      </w:pPr>
      <w:r>
        <w:t>.</w:t>
      </w:r>
    </w:p>
    <w:p w:rsidR="00AF5CAD" w:rsidRDefault="00AF5CAD" w:rsidP="00E0751D">
      <w:pPr>
        <w:spacing w:after="0" w:line="240" w:lineRule="auto"/>
        <w:jc w:val="both"/>
      </w:pPr>
    </w:p>
    <w:p w:rsidR="001E7D36" w:rsidRDefault="001E7D36" w:rsidP="00E0751D">
      <w:pPr>
        <w:spacing w:after="0" w:line="240" w:lineRule="auto"/>
        <w:jc w:val="both"/>
      </w:pPr>
    </w:p>
    <w:p w:rsidR="001E7D36" w:rsidRDefault="001E7D36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</w:p>
    <w:p w:rsidR="001E7D36" w:rsidRDefault="001E7D36" w:rsidP="00E0751D">
      <w:pPr>
        <w:spacing w:after="0" w:line="240" w:lineRule="auto"/>
        <w:jc w:val="both"/>
      </w:pPr>
      <w:r>
        <w:t xml:space="preserve">LAS OBLIGACIONES CONTRAIDAS A CORTO PLAZO </w:t>
      </w:r>
      <w:r w:rsidR="00071703">
        <w:t>AL 31 DE MARZO DE 2018, LAS RETENCIONES SE PAGAN ANTES DEL VENCIMIENTO DE ACUERDO A LA LEGISLACION VIGENTE, DE LOS PROVEEDORES SE PROGRAMAN PAGOS CADA QUINCE DIAS Y AGUINALDO Y FONDO DE AHORRO SE PROVICIONAN CADA MES Y SE PAGAN AL FINALIZAR EL EJERCICIO.</w:t>
      </w:r>
    </w:p>
    <w:p w:rsidR="001E7D36" w:rsidRDefault="001E7D36" w:rsidP="00E0751D">
      <w:pPr>
        <w:spacing w:after="0" w:line="240" w:lineRule="auto"/>
        <w:jc w:val="both"/>
      </w:pPr>
      <w:r>
        <w:t>RETENCIONES POR SALARIOS</w:t>
      </w:r>
      <w:r w:rsidR="00EF4E25">
        <w:t>, IMSS,  ISN E INFONAVIT</w:t>
      </w:r>
      <w:r>
        <w:t xml:space="preserve"> $ </w:t>
      </w:r>
      <w:r w:rsidR="00EF4E25">
        <w:t>37,603.48</w:t>
      </w:r>
    </w:p>
    <w:p w:rsidR="00EF4E25" w:rsidRDefault="00EF4E25" w:rsidP="00E0751D">
      <w:pPr>
        <w:spacing w:after="0" w:line="240" w:lineRule="auto"/>
        <w:jc w:val="both"/>
      </w:pPr>
      <w:r>
        <w:t>PROVISIONES AGUINALDO Y FONDO DE AHORRO $ 117,890.33</w:t>
      </w:r>
    </w:p>
    <w:p w:rsidR="00AF5CAD" w:rsidRDefault="001E7D36" w:rsidP="00E0751D">
      <w:pPr>
        <w:spacing w:after="0" w:line="240" w:lineRule="auto"/>
        <w:jc w:val="both"/>
      </w:pPr>
      <w:r>
        <w:t xml:space="preserve">PAGO A PROVEEDORES $ </w:t>
      </w:r>
      <w:r w:rsidR="00EF4E25">
        <w:t>299,705.30</w:t>
      </w:r>
    </w:p>
    <w:p w:rsidR="00EF4E25" w:rsidRDefault="00071703" w:rsidP="00E0751D">
      <w:pPr>
        <w:spacing w:after="0" w:line="240" w:lineRule="auto"/>
        <w:jc w:val="both"/>
      </w:pPr>
      <w:r>
        <w:t>NO APLICA TAZAS, COMISIONES Y NINGUN GASTO RELACIONADO.</w:t>
      </w:r>
    </w:p>
    <w:p w:rsidR="00EF4E25" w:rsidRDefault="00EF4E25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</w:p>
    <w:p w:rsidR="001E7D36" w:rsidRDefault="001E7D36" w:rsidP="001E7D36">
      <w:pPr>
        <w:spacing w:after="0" w:line="240" w:lineRule="auto"/>
      </w:pPr>
      <w:r>
        <w:t>“NO APLICA”  NO SE TIENE CONVENIOS MEDIANTE LOS CUALES SE GARANTICE LA DEUDA (LOS PASIVOS  SON POR RETENCIONES Y PAGO A PROVEEDORES).</w:t>
      </w:r>
    </w:p>
    <w:p w:rsidR="00AF5CAD" w:rsidRPr="00AF5CAD" w:rsidRDefault="005A2AB8" w:rsidP="005A2AB8">
      <w:pPr>
        <w:tabs>
          <w:tab w:val="left" w:pos="5670"/>
        </w:tabs>
        <w:spacing w:after="0" w:line="240" w:lineRule="auto"/>
        <w:rPr>
          <w:i/>
        </w:rPr>
      </w:pPr>
      <w:r>
        <w:rPr>
          <w:i/>
        </w:rPr>
        <w:tab/>
      </w:r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D7" w:rsidRDefault="00F041D7" w:rsidP="0012031E">
      <w:pPr>
        <w:spacing w:after="0" w:line="240" w:lineRule="auto"/>
      </w:pPr>
      <w:r>
        <w:separator/>
      </w:r>
    </w:p>
  </w:endnote>
  <w:endnote w:type="continuationSeparator" w:id="0">
    <w:p w:rsidR="00F041D7" w:rsidRDefault="00F041D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A7D" w:rsidRPr="00415A7D">
          <w:rPr>
            <w:noProof/>
            <w:lang w:val="es-ES"/>
          </w:rPr>
          <w:t>3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D7" w:rsidRDefault="00F041D7" w:rsidP="0012031E">
      <w:pPr>
        <w:spacing w:after="0" w:line="240" w:lineRule="auto"/>
      </w:pPr>
      <w:r>
        <w:separator/>
      </w:r>
    </w:p>
  </w:footnote>
  <w:footnote w:type="continuationSeparator" w:id="0">
    <w:p w:rsidR="00F041D7" w:rsidRDefault="00F041D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5A2AB8" w:rsidP="0012031E">
    <w:pPr>
      <w:pStyle w:val="Encabezado"/>
      <w:jc w:val="center"/>
    </w:pPr>
    <w:r>
      <w:t>CONSEJO DE TURISMO DE CELAYA GUANAJUATO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5A2AB8">
      <w:t>31 DE MARZO DE 2018</w:t>
    </w:r>
  </w:p>
  <w:p w:rsidR="005A2AB8" w:rsidRDefault="005A2AB8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71703"/>
    <w:rsid w:val="0012031E"/>
    <w:rsid w:val="00142230"/>
    <w:rsid w:val="001E7D36"/>
    <w:rsid w:val="00200769"/>
    <w:rsid w:val="00415A7D"/>
    <w:rsid w:val="004C23EA"/>
    <w:rsid w:val="0050345E"/>
    <w:rsid w:val="005A2AB8"/>
    <w:rsid w:val="00610902"/>
    <w:rsid w:val="00896DA8"/>
    <w:rsid w:val="00940570"/>
    <w:rsid w:val="0095624C"/>
    <w:rsid w:val="00A827B2"/>
    <w:rsid w:val="00A84B8E"/>
    <w:rsid w:val="00AE75A7"/>
    <w:rsid w:val="00AF5CAD"/>
    <w:rsid w:val="00B074B4"/>
    <w:rsid w:val="00B8683D"/>
    <w:rsid w:val="00C30A1F"/>
    <w:rsid w:val="00E0751D"/>
    <w:rsid w:val="00EF4E25"/>
    <w:rsid w:val="00F0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 Montoya</cp:lastModifiedBy>
  <cp:revision>2</cp:revision>
  <cp:lastPrinted>2018-04-24T16:57:00Z</cp:lastPrinted>
  <dcterms:created xsi:type="dcterms:W3CDTF">2018-05-03T14:03:00Z</dcterms:created>
  <dcterms:modified xsi:type="dcterms:W3CDTF">2018-05-03T14:03:00Z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